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D4A5" w14:textId="05DA2DB0" w:rsidR="00162B9F" w:rsidRPr="00A7177A" w:rsidRDefault="00162B9F" w:rsidP="006E1060">
      <w:pPr>
        <w:pStyle w:val="Tittel"/>
        <w:jc w:val="center"/>
        <w:rPr>
          <w:color w:val="323E4F" w:themeColor="text2" w:themeShade="BF"/>
          <w:spacing w:val="5"/>
          <w:sz w:val="52"/>
          <w:szCs w:val="52"/>
          <w:lang w:val="nb-NO"/>
        </w:rPr>
      </w:pPr>
    </w:p>
    <w:p w14:paraId="1E176C6A" w14:textId="77777777" w:rsidR="009B71E0" w:rsidRPr="00A7177A" w:rsidRDefault="009B71E0" w:rsidP="009B71E0">
      <w:pPr>
        <w:rPr>
          <w:lang w:val="nb-NO"/>
        </w:rPr>
      </w:pPr>
    </w:p>
    <w:p w14:paraId="3DBBF1CF" w14:textId="232F9CFD" w:rsidR="002267E4" w:rsidRPr="00A7177A" w:rsidRDefault="00110BB4" w:rsidP="006E1060">
      <w:pPr>
        <w:pStyle w:val="Tittel"/>
        <w:jc w:val="center"/>
        <w:rPr>
          <w:color w:val="323E4F" w:themeColor="text2" w:themeShade="BF"/>
          <w:spacing w:val="5"/>
          <w:sz w:val="52"/>
          <w:szCs w:val="52"/>
          <w:lang w:val="nb-NO"/>
        </w:rPr>
      </w:pPr>
      <w:r w:rsidRPr="00A7177A">
        <w:rPr>
          <w:color w:val="323E4F" w:themeColor="text2" w:themeShade="BF"/>
          <w:spacing w:val="5"/>
          <w:sz w:val="52"/>
          <w:szCs w:val="52"/>
          <w:lang w:val="nb-NO"/>
        </w:rPr>
        <w:t xml:space="preserve">Test av teknologi </w:t>
      </w:r>
      <w:r w:rsidR="00023A9D">
        <w:rPr>
          <w:color w:val="323E4F" w:themeColor="text2" w:themeShade="BF"/>
          <w:spacing w:val="5"/>
          <w:sz w:val="52"/>
          <w:szCs w:val="52"/>
          <w:lang w:val="nb-NO"/>
        </w:rPr>
        <w:br/>
      </w:r>
      <w:r w:rsidRPr="00A7177A">
        <w:rPr>
          <w:color w:val="323E4F" w:themeColor="text2" w:themeShade="BF"/>
          <w:spacing w:val="5"/>
          <w:sz w:val="52"/>
          <w:szCs w:val="52"/>
          <w:lang w:val="nb-NO"/>
        </w:rPr>
        <w:t>brukt i kombinasjon med førerhund</w:t>
      </w:r>
    </w:p>
    <w:p w14:paraId="4623A25D" w14:textId="77777777" w:rsidR="002267E4" w:rsidRPr="00A7177A" w:rsidRDefault="002267E4" w:rsidP="002267E4">
      <w:pPr>
        <w:rPr>
          <w:lang w:val="nb-NO"/>
        </w:rPr>
      </w:pPr>
    </w:p>
    <w:tbl>
      <w:tblPr>
        <w:tblStyle w:val="Tabellrutenett"/>
        <w:tblW w:w="0" w:type="auto"/>
        <w:jc w:val="center"/>
        <w:tblLook w:val="04A0" w:firstRow="1" w:lastRow="0" w:firstColumn="1" w:lastColumn="0" w:noHBand="0" w:noVBand="1"/>
      </w:tblPr>
      <w:tblGrid>
        <w:gridCol w:w="2122"/>
        <w:gridCol w:w="4110"/>
      </w:tblGrid>
      <w:tr w:rsidR="00F2097D" w:rsidRPr="00A7177A" w14:paraId="63F480E2" w14:textId="77777777" w:rsidTr="00133AEE">
        <w:trPr>
          <w:jc w:val="center"/>
        </w:trPr>
        <w:tc>
          <w:tcPr>
            <w:tcW w:w="2122" w:type="dxa"/>
          </w:tcPr>
          <w:p w14:paraId="78B20226" w14:textId="77777777" w:rsidR="00F2097D" w:rsidRPr="00A7177A" w:rsidRDefault="00F2097D" w:rsidP="00E67D1A">
            <w:pPr>
              <w:rPr>
                <w:b/>
                <w:noProof/>
                <w:lang w:val="nb-NO" w:eastAsia="nb-NO"/>
              </w:rPr>
            </w:pPr>
            <w:r w:rsidRPr="00A7177A">
              <w:rPr>
                <w:b/>
                <w:noProof/>
                <w:lang w:val="nb-NO" w:eastAsia="nb-NO"/>
              </w:rPr>
              <w:t>Prosjektittel:</w:t>
            </w:r>
          </w:p>
        </w:tc>
        <w:tc>
          <w:tcPr>
            <w:tcW w:w="4110" w:type="dxa"/>
          </w:tcPr>
          <w:p w14:paraId="60096855" w14:textId="3D5396F8" w:rsidR="00F2097D" w:rsidRPr="00A7177A" w:rsidRDefault="005D5813" w:rsidP="00E67D1A">
            <w:pPr>
              <w:rPr>
                <w:noProof/>
                <w:lang w:val="nb-NO" w:eastAsia="nb-NO"/>
              </w:rPr>
            </w:pPr>
            <w:r w:rsidRPr="00A7177A">
              <w:rPr>
                <w:noProof/>
                <w:lang w:val="nb-NO" w:eastAsia="nb-NO"/>
              </w:rPr>
              <w:t>Teknologi, mobility og førerhund</w:t>
            </w:r>
          </w:p>
        </w:tc>
      </w:tr>
      <w:tr w:rsidR="00F2097D" w:rsidRPr="00A7177A" w14:paraId="4589B1A8" w14:textId="77777777" w:rsidTr="00133AEE">
        <w:trPr>
          <w:jc w:val="center"/>
        </w:trPr>
        <w:tc>
          <w:tcPr>
            <w:tcW w:w="2122" w:type="dxa"/>
          </w:tcPr>
          <w:p w14:paraId="36014F8B" w14:textId="3314ADD2" w:rsidR="00F2097D" w:rsidRPr="00A7177A" w:rsidRDefault="00071BAC" w:rsidP="00E67D1A">
            <w:pPr>
              <w:rPr>
                <w:b/>
                <w:noProof/>
                <w:lang w:val="nb-NO" w:eastAsia="nb-NO"/>
              </w:rPr>
            </w:pPr>
            <w:r w:rsidRPr="00A7177A">
              <w:rPr>
                <w:b/>
                <w:noProof/>
                <w:lang w:val="nb-NO" w:eastAsia="nb-NO"/>
              </w:rPr>
              <w:t>Skrevet av:</w:t>
            </w:r>
          </w:p>
        </w:tc>
        <w:tc>
          <w:tcPr>
            <w:tcW w:w="4110" w:type="dxa"/>
          </w:tcPr>
          <w:p w14:paraId="6B55617C" w14:textId="5FB31DE4" w:rsidR="00F2097D" w:rsidRPr="00A7177A" w:rsidRDefault="00071BAC" w:rsidP="00E67D1A">
            <w:pPr>
              <w:rPr>
                <w:noProof/>
                <w:lang w:val="nb-NO" w:eastAsia="nb-NO"/>
              </w:rPr>
            </w:pPr>
            <w:r w:rsidRPr="00A7177A">
              <w:rPr>
                <w:noProof/>
                <w:lang w:val="nb-NO" w:eastAsia="nb-NO"/>
              </w:rPr>
              <w:t>Magne Lunde</w:t>
            </w:r>
          </w:p>
        </w:tc>
      </w:tr>
      <w:tr w:rsidR="00F2097D" w:rsidRPr="00A7177A" w14:paraId="0E340EA6" w14:textId="77777777" w:rsidTr="00133AEE">
        <w:trPr>
          <w:jc w:val="center"/>
        </w:trPr>
        <w:tc>
          <w:tcPr>
            <w:tcW w:w="2122" w:type="dxa"/>
          </w:tcPr>
          <w:p w14:paraId="4E714B2E" w14:textId="32520C42" w:rsidR="00F2097D" w:rsidRPr="00A7177A" w:rsidRDefault="00071BAC" w:rsidP="00E67D1A">
            <w:pPr>
              <w:rPr>
                <w:b/>
                <w:noProof/>
                <w:lang w:val="nb-NO" w:eastAsia="nb-NO"/>
              </w:rPr>
            </w:pPr>
            <w:r w:rsidRPr="00A7177A">
              <w:rPr>
                <w:b/>
                <w:noProof/>
                <w:lang w:val="nb-NO" w:eastAsia="nb-NO"/>
              </w:rPr>
              <w:t>Sist oppdatert:</w:t>
            </w:r>
          </w:p>
        </w:tc>
        <w:tc>
          <w:tcPr>
            <w:tcW w:w="4110" w:type="dxa"/>
          </w:tcPr>
          <w:p w14:paraId="6B5DF2AF" w14:textId="2D7AE32D" w:rsidR="00F2097D" w:rsidRPr="00A7177A" w:rsidRDefault="00EB5B08" w:rsidP="00E67D1A">
            <w:pPr>
              <w:rPr>
                <w:noProof/>
                <w:lang w:val="nb-NO" w:eastAsia="nb-NO"/>
              </w:rPr>
            </w:pPr>
            <w:r w:rsidRPr="00A7177A">
              <w:rPr>
                <w:noProof/>
                <w:lang w:val="nb-NO" w:eastAsia="nb-NO"/>
              </w:rPr>
              <w:t>21</w:t>
            </w:r>
            <w:r w:rsidR="005D5813" w:rsidRPr="00A7177A">
              <w:rPr>
                <w:noProof/>
                <w:lang w:val="nb-NO" w:eastAsia="nb-NO"/>
              </w:rPr>
              <w:t>.0</w:t>
            </w:r>
            <w:r w:rsidRPr="00A7177A">
              <w:rPr>
                <w:noProof/>
                <w:lang w:val="nb-NO" w:eastAsia="nb-NO"/>
              </w:rPr>
              <w:t>4</w:t>
            </w:r>
            <w:r w:rsidR="005D5813" w:rsidRPr="00A7177A">
              <w:rPr>
                <w:noProof/>
                <w:lang w:val="nb-NO" w:eastAsia="nb-NO"/>
              </w:rPr>
              <w:t>.2022</w:t>
            </w:r>
          </w:p>
        </w:tc>
      </w:tr>
    </w:tbl>
    <w:p w14:paraId="6DC9A74E" w14:textId="77777777" w:rsidR="00F2097D" w:rsidRPr="00A7177A" w:rsidRDefault="00F2097D" w:rsidP="00F2097D">
      <w:pPr>
        <w:rPr>
          <w:rFonts w:ascii="Arial" w:hAnsi="Arial" w:cs="Arial"/>
          <w:noProof/>
          <w:sz w:val="28"/>
          <w:szCs w:val="28"/>
          <w:lang w:val="nb-NO" w:eastAsia="nb-NO"/>
        </w:rPr>
      </w:pPr>
    </w:p>
    <w:p w14:paraId="6C245C23" w14:textId="77777777" w:rsidR="00F2097D" w:rsidRPr="00A7177A" w:rsidRDefault="00F2097D" w:rsidP="00F2097D">
      <w:pPr>
        <w:jc w:val="center"/>
        <w:rPr>
          <w:rFonts w:ascii="Arial" w:hAnsi="Arial" w:cs="Arial"/>
          <w:noProof/>
          <w:sz w:val="28"/>
          <w:szCs w:val="28"/>
          <w:lang w:val="nb-NO" w:eastAsia="nb-NO"/>
        </w:rPr>
      </w:pPr>
    </w:p>
    <w:p w14:paraId="49EF8DD8" w14:textId="77777777" w:rsidR="00F2097D" w:rsidRPr="00A7177A" w:rsidRDefault="00F2097D" w:rsidP="00F2097D">
      <w:pPr>
        <w:jc w:val="center"/>
        <w:rPr>
          <w:rFonts w:ascii="Arial" w:hAnsi="Arial" w:cs="Arial"/>
          <w:noProof/>
          <w:sz w:val="24"/>
          <w:szCs w:val="24"/>
          <w:lang w:val="nb-NO" w:eastAsia="nb-NO"/>
        </w:rPr>
      </w:pPr>
    </w:p>
    <w:p w14:paraId="06217D4D" w14:textId="77777777" w:rsidR="00F2097D" w:rsidRPr="00A7177A" w:rsidRDefault="00F2097D" w:rsidP="00133AEE">
      <w:pPr>
        <w:jc w:val="center"/>
        <w:rPr>
          <w:lang w:val="nb-NO"/>
        </w:rPr>
      </w:pPr>
      <w:r w:rsidRPr="00A7177A">
        <w:rPr>
          <w:lang w:val="nb-NO"/>
        </w:rPr>
        <w:t>MediaLT</w:t>
      </w:r>
    </w:p>
    <w:p w14:paraId="4DD0A0AE" w14:textId="77777777" w:rsidR="00F2097D" w:rsidRPr="00A7177A" w:rsidRDefault="00F2097D" w:rsidP="00F2097D">
      <w:pPr>
        <w:jc w:val="center"/>
        <w:rPr>
          <w:lang w:val="nb-NO"/>
        </w:rPr>
      </w:pPr>
      <w:r w:rsidRPr="00A7177A">
        <w:rPr>
          <w:lang w:val="nb-NO"/>
        </w:rPr>
        <w:t>Jerikoveien 22</w:t>
      </w:r>
    </w:p>
    <w:p w14:paraId="57B10568" w14:textId="77777777" w:rsidR="00F2097D" w:rsidRPr="00A7177A" w:rsidRDefault="00F2097D" w:rsidP="00F2097D">
      <w:pPr>
        <w:jc w:val="center"/>
        <w:rPr>
          <w:lang w:val="nb-NO"/>
        </w:rPr>
      </w:pPr>
      <w:r w:rsidRPr="00A7177A">
        <w:rPr>
          <w:lang w:val="nb-NO"/>
        </w:rPr>
        <w:t>1067 Oslo</w:t>
      </w:r>
    </w:p>
    <w:p w14:paraId="3D294A96" w14:textId="77777777" w:rsidR="00F2097D" w:rsidRPr="00A7177A" w:rsidRDefault="00C054C0" w:rsidP="00F2097D">
      <w:pPr>
        <w:jc w:val="center"/>
        <w:rPr>
          <w:lang w:val="nb-NO"/>
        </w:rPr>
      </w:pPr>
      <w:r w:rsidRPr="00A7177A">
        <w:rPr>
          <w:lang w:val="nb-NO"/>
        </w:rPr>
        <w:t>Telefon</w:t>
      </w:r>
      <w:r w:rsidR="00F2097D" w:rsidRPr="00A7177A">
        <w:rPr>
          <w:lang w:val="nb-NO"/>
        </w:rPr>
        <w:t>: 21538010</w:t>
      </w:r>
    </w:p>
    <w:p w14:paraId="741F343B" w14:textId="77777777" w:rsidR="00F2097D" w:rsidRPr="00A7177A" w:rsidRDefault="00F2097D" w:rsidP="00F2097D">
      <w:pPr>
        <w:jc w:val="center"/>
        <w:rPr>
          <w:rStyle w:val="Hyperkobling"/>
          <w:lang w:val="nb-NO"/>
        </w:rPr>
      </w:pPr>
      <w:r w:rsidRPr="00A7177A">
        <w:rPr>
          <w:lang w:val="nb-NO"/>
        </w:rPr>
        <w:t xml:space="preserve">E-post: </w:t>
      </w:r>
      <w:hyperlink r:id="rId11" w:history="1">
        <w:r w:rsidRPr="00A7177A">
          <w:rPr>
            <w:rStyle w:val="Hyperkobling"/>
            <w:lang w:val="nb-NO"/>
          </w:rPr>
          <w:t>info@medialt.no</w:t>
        </w:r>
      </w:hyperlink>
    </w:p>
    <w:p w14:paraId="6C23B02B" w14:textId="1A233B7B" w:rsidR="00F2097D" w:rsidRPr="00A7177A" w:rsidRDefault="00AF07DC" w:rsidP="00F2097D">
      <w:pPr>
        <w:jc w:val="center"/>
        <w:rPr>
          <w:rStyle w:val="Hyperkobling"/>
          <w:lang w:val="nb-NO"/>
        </w:rPr>
      </w:pPr>
      <w:r w:rsidRPr="00A7177A">
        <w:rPr>
          <w:lang w:val="nb-NO"/>
        </w:rPr>
        <w:fldChar w:fldCharType="begin"/>
      </w:r>
      <w:r w:rsidRPr="00A7177A">
        <w:rPr>
          <w:lang w:val="nb-NO"/>
        </w:rPr>
        <w:instrText xml:space="preserve"> HYPERLINK "http://www.medialt.no" </w:instrText>
      </w:r>
      <w:r w:rsidRPr="00A7177A">
        <w:rPr>
          <w:lang w:val="nb-NO"/>
        </w:rPr>
        <w:fldChar w:fldCharType="separate"/>
      </w:r>
      <w:r w:rsidR="00F2097D" w:rsidRPr="00A7177A">
        <w:rPr>
          <w:rStyle w:val="Hyperkobling"/>
          <w:lang w:val="nb-NO"/>
        </w:rPr>
        <w:t>www.medialt.no</w:t>
      </w:r>
    </w:p>
    <w:p w14:paraId="302A61D3" w14:textId="67B5BB1F" w:rsidR="00F2097D" w:rsidRPr="00A7177A" w:rsidRDefault="00AF07DC" w:rsidP="00F2097D">
      <w:pPr>
        <w:rPr>
          <w:rFonts w:ascii="Arial" w:hAnsi="Arial" w:cs="Arial"/>
          <w:noProof/>
          <w:sz w:val="28"/>
          <w:szCs w:val="28"/>
          <w:lang w:val="nb-NO" w:eastAsia="nb-NO"/>
        </w:rPr>
      </w:pPr>
      <w:r w:rsidRPr="00A7177A">
        <w:rPr>
          <w:lang w:val="nb-NO"/>
        </w:rPr>
        <w:fldChar w:fldCharType="end"/>
      </w:r>
      <w:r w:rsidR="00F2097D" w:rsidRPr="00A7177A">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2097D" w:rsidRPr="00A7177A">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rPr>
      </w:sdtEndPr>
      <w:sdtContent>
        <w:p w14:paraId="4A57C554" w14:textId="09CBF3F5" w:rsidR="00DD1FC8" w:rsidRPr="00A7177A" w:rsidRDefault="00DD1FC8">
          <w:pPr>
            <w:pStyle w:val="Overskriftforinnholdsfortegnelse"/>
            <w:rPr>
              <w:lang w:val="nb-NO"/>
            </w:rPr>
          </w:pPr>
          <w:r w:rsidRPr="00A7177A">
            <w:rPr>
              <w:lang w:val="nb-NO"/>
            </w:rPr>
            <w:t>Innhold</w:t>
          </w:r>
        </w:p>
        <w:p w14:paraId="53BDCF04" w14:textId="2D7E69E8" w:rsidR="00A7177A" w:rsidRDefault="00DD1FC8">
          <w:pPr>
            <w:pStyle w:val="INNH1"/>
            <w:tabs>
              <w:tab w:val="left" w:pos="440"/>
              <w:tab w:val="right" w:leader="dot" w:pos="9062"/>
            </w:tabs>
            <w:rPr>
              <w:rFonts w:eastAsiaTheme="minorEastAsia"/>
              <w:noProof/>
              <w:lang w:val="nb-NO" w:eastAsia="nb-NO"/>
            </w:rPr>
          </w:pPr>
          <w:r w:rsidRPr="00A7177A">
            <w:rPr>
              <w:lang w:val="nb-NO"/>
            </w:rPr>
            <w:fldChar w:fldCharType="begin"/>
          </w:r>
          <w:r w:rsidRPr="00A7177A">
            <w:rPr>
              <w:lang w:val="nb-NO"/>
            </w:rPr>
            <w:instrText xml:space="preserve"> TOC \o "1-3" \h \z \u </w:instrText>
          </w:r>
          <w:r w:rsidRPr="00A7177A">
            <w:rPr>
              <w:lang w:val="nb-NO"/>
            </w:rPr>
            <w:fldChar w:fldCharType="separate"/>
          </w:r>
          <w:hyperlink w:anchor="_Toc101515436" w:history="1">
            <w:r w:rsidR="00A7177A" w:rsidRPr="00965CB2">
              <w:rPr>
                <w:rStyle w:val="Hyperkobling"/>
                <w:noProof/>
                <w:lang w:val="nb-NO"/>
              </w:rPr>
              <w:t>1</w:t>
            </w:r>
            <w:r w:rsidR="00A7177A">
              <w:rPr>
                <w:rFonts w:eastAsiaTheme="minorEastAsia"/>
                <w:noProof/>
                <w:lang w:val="nb-NO" w:eastAsia="nb-NO"/>
              </w:rPr>
              <w:tab/>
            </w:r>
            <w:r w:rsidR="00A7177A" w:rsidRPr="00965CB2">
              <w:rPr>
                <w:rStyle w:val="Hyperkobling"/>
                <w:noProof/>
                <w:lang w:val="nb-NO"/>
              </w:rPr>
              <w:t>Bakgrunn</w:t>
            </w:r>
            <w:r w:rsidR="00A7177A">
              <w:rPr>
                <w:noProof/>
                <w:webHidden/>
              </w:rPr>
              <w:tab/>
            </w:r>
            <w:r w:rsidR="00A7177A">
              <w:rPr>
                <w:noProof/>
                <w:webHidden/>
              </w:rPr>
              <w:fldChar w:fldCharType="begin"/>
            </w:r>
            <w:r w:rsidR="00A7177A">
              <w:rPr>
                <w:noProof/>
                <w:webHidden/>
              </w:rPr>
              <w:instrText xml:space="preserve"> PAGEREF _Toc101515436 \h </w:instrText>
            </w:r>
            <w:r w:rsidR="00A7177A">
              <w:rPr>
                <w:noProof/>
                <w:webHidden/>
              </w:rPr>
            </w:r>
            <w:r w:rsidR="00A7177A">
              <w:rPr>
                <w:noProof/>
                <w:webHidden/>
              </w:rPr>
              <w:fldChar w:fldCharType="separate"/>
            </w:r>
            <w:r w:rsidR="00A7177A">
              <w:rPr>
                <w:noProof/>
                <w:webHidden/>
              </w:rPr>
              <w:t>3</w:t>
            </w:r>
            <w:r w:rsidR="00A7177A">
              <w:rPr>
                <w:noProof/>
                <w:webHidden/>
              </w:rPr>
              <w:fldChar w:fldCharType="end"/>
            </w:r>
          </w:hyperlink>
        </w:p>
        <w:p w14:paraId="33BBB175" w14:textId="192B75FF" w:rsidR="00A7177A" w:rsidRDefault="00E07668">
          <w:pPr>
            <w:pStyle w:val="INNH1"/>
            <w:tabs>
              <w:tab w:val="left" w:pos="440"/>
              <w:tab w:val="right" w:leader="dot" w:pos="9062"/>
            </w:tabs>
            <w:rPr>
              <w:rFonts w:eastAsiaTheme="minorEastAsia"/>
              <w:noProof/>
              <w:lang w:val="nb-NO" w:eastAsia="nb-NO"/>
            </w:rPr>
          </w:pPr>
          <w:hyperlink w:anchor="_Toc101515437" w:history="1">
            <w:r w:rsidR="00A7177A" w:rsidRPr="00965CB2">
              <w:rPr>
                <w:rStyle w:val="Hyperkobling"/>
                <w:noProof/>
                <w:lang w:val="nb-NO"/>
              </w:rPr>
              <w:t>2</w:t>
            </w:r>
            <w:r w:rsidR="00A7177A">
              <w:rPr>
                <w:rFonts w:eastAsiaTheme="minorEastAsia"/>
                <w:noProof/>
                <w:lang w:val="nb-NO" w:eastAsia="nb-NO"/>
              </w:rPr>
              <w:tab/>
            </w:r>
            <w:r w:rsidR="00A7177A" w:rsidRPr="00965CB2">
              <w:rPr>
                <w:rStyle w:val="Hyperkobling"/>
                <w:noProof/>
                <w:lang w:val="nb-NO"/>
              </w:rPr>
              <w:t>Intervju Lions Førerhundskole</w:t>
            </w:r>
            <w:r w:rsidR="00A7177A">
              <w:rPr>
                <w:noProof/>
                <w:webHidden/>
              </w:rPr>
              <w:tab/>
            </w:r>
            <w:r w:rsidR="00A7177A">
              <w:rPr>
                <w:noProof/>
                <w:webHidden/>
              </w:rPr>
              <w:fldChar w:fldCharType="begin"/>
            </w:r>
            <w:r w:rsidR="00A7177A">
              <w:rPr>
                <w:noProof/>
                <w:webHidden/>
              </w:rPr>
              <w:instrText xml:space="preserve"> PAGEREF _Toc101515437 \h </w:instrText>
            </w:r>
            <w:r w:rsidR="00A7177A">
              <w:rPr>
                <w:noProof/>
                <w:webHidden/>
              </w:rPr>
            </w:r>
            <w:r w:rsidR="00A7177A">
              <w:rPr>
                <w:noProof/>
                <w:webHidden/>
              </w:rPr>
              <w:fldChar w:fldCharType="separate"/>
            </w:r>
            <w:r w:rsidR="00A7177A">
              <w:rPr>
                <w:noProof/>
                <w:webHidden/>
              </w:rPr>
              <w:t>4</w:t>
            </w:r>
            <w:r w:rsidR="00A7177A">
              <w:rPr>
                <w:noProof/>
                <w:webHidden/>
              </w:rPr>
              <w:fldChar w:fldCharType="end"/>
            </w:r>
          </w:hyperlink>
        </w:p>
        <w:p w14:paraId="4293A9A6" w14:textId="1252556E" w:rsidR="00A7177A" w:rsidRDefault="00E07668">
          <w:pPr>
            <w:pStyle w:val="INNH1"/>
            <w:tabs>
              <w:tab w:val="left" w:pos="440"/>
              <w:tab w:val="right" w:leader="dot" w:pos="9062"/>
            </w:tabs>
            <w:rPr>
              <w:rFonts w:eastAsiaTheme="minorEastAsia"/>
              <w:noProof/>
              <w:lang w:val="nb-NO" w:eastAsia="nb-NO"/>
            </w:rPr>
          </w:pPr>
          <w:hyperlink w:anchor="_Toc101515438" w:history="1">
            <w:r w:rsidR="00A7177A" w:rsidRPr="00965CB2">
              <w:rPr>
                <w:rStyle w:val="Hyperkobling"/>
                <w:noProof/>
                <w:lang w:val="nb-NO"/>
              </w:rPr>
              <w:t>3</w:t>
            </w:r>
            <w:r w:rsidR="00A7177A">
              <w:rPr>
                <w:rFonts w:eastAsiaTheme="minorEastAsia"/>
                <w:noProof/>
                <w:lang w:val="nb-NO" w:eastAsia="nb-NO"/>
              </w:rPr>
              <w:tab/>
            </w:r>
            <w:r w:rsidR="00A7177A" w:rsidRPr="00965CB2">
              <w:rPr>
                <w:rStyle w:val="Hyperkobling"/>
                <w:noProof/>
                <w:lang w:val="nb-NO"/>
              </w:rPr>
              <w:t>Intervju førerhundbruker</w:t>
            </w:r>
            <w:r w:rsidR="00A7177A">
              <w:rPr>
                <w:noProof/>
                <w:webHidden/>
              </w:rPr>
              <w:tab/>
            </w:r>
            <w:r w:rsidR="00A7177A">
              <w:rPr>
                <w:noProof/>
                <w:webHidden/>
              </w:rPr>
              <w:fldChar w:fldCharType="begin"/>
            </w:r>
            <w:r w:rsidR="00A7177A">
              <w:rPr>
                <w:noProof/>
                <w:webHidden/>
              </w:rPr>
              <w:instrText xml:space="preserve"> PAGEREF _Toc101515438 \h </w:instrText>
            </w:r>
            <w:r w:rsidR="00A7177A">
              <w:rPr>
                <w:noProof/>
                <w:webHidden/>
              </w:rPr>
            </w:r>
            <w:r w:rsidR="00A7177A">
              <w:rPr>
                <w:noProof/>
                <w:webHidden/>
              </w:rPr>
              <w:fldChar w:fldCharType="separate"/>
            </w:r>
            <w:r w:rsidR="00A7177A">
              <w:rPr>
                <w:noProof/>
                <w:webHidden/>
              </w:rPr>
              <w:t>5</w:t>
            </w:r>
            <w:r w:rsidR="00A7177A">
              <w:rPr>
                <w:noProof/>
                <w:webHidden/>
              </w:rPr>
              <w:fldChar w:fldCharType="end"/>
            </w:r>
          </w:hyperlink>
        </w:p>
        <w:p w14:paraId="35E01E78" w14:textId="086199E1" w:rsidR="00A7177A" w:rsidRDefault="00E07668">
          <w:pPr>
            <w:pStyle w:val="INNH1"/>
            <w:tabs>
              <w:tab w:val="left" w:pos="440"/>
              <w:tab w:val="right" w:leader="dot" w:pos="9062"/>
            </w:tabs>
            <w:rPr>
              <w:rFonts w:eastAsiaTheme="minorEastAsia"/>
              <w:noProof/>
              <w:lang w:val="nb-NO" w:eastAsia="nb-NO"/>
            </w:rPr>
          </w:pPr>
          <w:hyperlink w:anchor="_Toc101515439" w:history="1">
            <w:r w:rsidR="00A7177A" w:rsidRPr="00965CB2">
              <w:rPr>
                <w:rStyle w:val="Hyperkobling"/>
                <w:noProof/>
                <w:lang w:val="nb-NO"/>
              </w:rPr>
              <w:t>4</w:t>
            </w:r>
            <w:r w:rsidR="00A7177A">
              <w:rPr>
                <w:rFonts w:eastAsiaTheme="minorEastAsia"/>
                <w:noProof/>
                <w:lang w:val="nb-NO" w:eastAsia="nb-NO"/>
              </w:rPr>
              <w:tab/>
            </w:r>
            <w:r w:rsidR="00A7177A" w:rsidRPr="00965CB2">
              <w:rPr>
                <w:rStyle w:val="Hyperkobling"/>
                <w:noProof/>
                <w:lang w:val="nb-NO"/>
              </w:rPr>
              <w:t>Oppsummering</w:t>
            </w:r>
            <w:r w:rsidR="00A7177A">
              <w:rPr>
                <w:noProof/>
                <w:webHidden/>
              </w:rPr>
              <w:tab/>
            </w:r>
            <w:r w:rsidR="00A7177A">
              <w:rPr>
                <w:noProof/>
                <w:webHidden/>
              </w:rPr>
              <w:fldChar w:fldCharType="begin"/>
            </w:r>
            <w:r w:rsidR="00A7177A">
              <w:rPr>
                <w:noProof/>
                <w:webHidden/>
              </w:rPr>
              <w:instrText xml:space="preserve"> PAGEREF _Toc101515439 \h </w:instrText>
            </w:r>
            <w:r w:rsidR="00A7177A">
              <w:rPr>
                <w:noProof/>
                <w:webHidden/>
              </w:rPr>
            </w:r>
            <w:r w:rsidR="00A7177A">
              <w:rPr>
                <w:noProof/>
                <w:webHidden/>
              </w:rPr>
              <w:fldChar w:fldCharType="separate"/>
            </w:r>
            <w:r w:rsidR="00A7177A">
              <w:rPr>
                <w:noProof/>
                <w:webHidden/>
              </w:rPr>
              <w:t>7</w:t>
            </w:r>
            <w:r w:rsidR="00A7177A">
              <w:rPr>
                <w:noProof/>
                <w:webHidden/>
              </w:rPr>
              <w:fldChar w:fldCharType="end"/>
            </w:r>
          </w:hyperlink>
        </w:p>
        <w:p w14:paraId="71FDC146" w14:textId="5B8F37E3" w:rsidR="00A7177A" w:rsidRDefault="00E07668">
          <w:pPr>
            <w:pStyle w:val="INNH1"/>
            <w:tabs>
              <w:tab w:val="left" w:pos="440"/>
              <w:tab w:val="right" w:leader="dot" w:pos="9062"/>
            </w:tabs>
            <w:rPr>
              <w:rFonts w:eastAsiaTheme="minorEastAsia"/>
              <w:noProof/>
              <w:lang w:val="nb-NO" w:eastAsia="nb-NO"/>
            </w:rPr>
          </w:pPr>
          <w:hyperlink w:anchor="_Toc101515440" w:history="1">
            <w:r w:rsidR="00A7177A" w:rsidRPr="00965CB2">
              <w:rPr>
                <w:rStyle w:val="Hyperkobling"/>
                <w:noProof/>
                <w:lang w:val="nb-NO"/>
              </w:rPr>
              <w:t>5</w:t>
            </w:r>
            <w:r w:rsidR="00A7177A">
              <w:rPr>
                <w:rFonts w:eastAsiaTheme="minorEastAsia"/>
                <w:noProof/>
                <w:lang w:val="nb-NO" w:eastAsia="nb-NO"/>
              </w:rPr>
              <w:tab/>
            </w:r>
            <w:r w:rsidR="00A7177A" w:rsidRPr="00965CB2">
              <w:rPr>
                <w:rStyle w:val="Hyperkobling"/>
                <w:noProof/>
                <w:lang w:val="nb-NO"/>
              </w:rPr>
              <w:t>Referanser</w:t>
            </w:r>
            <w:r w:rsidR="00A7177A">
              <w:rPr>
                <w:noProof/>
                <w:webHidden/>
              </w:rPr>
              <w:tab/>
            </w:r>
            <w:r w:rsidR="00A7177A">
              <w:rPr>
                <w:noProof/>
                <w:webHidden/>
              </w:rPr>
              <w:fldChar w:fldCharType="begin"/>
            </w:r>
            <w:r w:rsidR="00A7177A">
              <w:rPr>
                <w:noProof/>
                <w:webHidden/>
              </w:rPr>
              <w:instrText xml:space="preserve"> PAGEREF _Toc101515440 \h </w:instrText>
            </w:r>
            <w:r w:rsidR="00A7177A">
              <w:rPr>
                <w:noProof/>
                <w:webHidden/>
              </w:rPr>
            </w:r>
            <w:r w:rsidR="00A7177A">
              <w:rPr>
                <w:noProof/>
                <w:webHidden/>
              </w:rPr>
              <w:fldChar w:fldCharType="separate"/>
            </w:r>
            <w:r w:rsidR="00A7177A">
              <w:rPr>
                <w:noProof/>
                <w:webHidden/>
              </w:rPr>
              <w:t>7</w:t>
            </w:r>
            <w:r w:rsidR="00A7177A">
              <w:rPr>
                <w:noProof/>
                <w:webHidden/>
              </w:rPr>
              <w:fldChar w:fldCharType="end"/>
            </w:r>
          </w:hyperlink>
        </w:p>
        <w:p w14:paraId="2439FB70" w14:textId="2EEC98E9" w:rsidR="00DD1FC8" w:rsidRPr="00A7177A" w:rsidRDefault="00DD1FC8">
          <w:pPr>
            <w:rPr>
              <w:lang w:val="nb-NO"/>
            </w:rPr>
          </w:pPr>
          <w:r w:rsidRPr="00A7177A">
            <w:rPr>
              <w:b/>
              <w:bCs/>
              <w:lang w:val="nb-NO"/>
            </w:rPr>
            <w:fldChar w:fldCharType="end"/>
          </w:r>
        </w:p>
      </w:sdtContent>
    </w:sdt>
    <w:p w14:paraId="7CE12D70" w14:textId="77777777" w:rsidR="00EE472C" w:rsidRPr="00A7177A" w:rsidRDefault="00F2097D" w:rsidP="00EE472C">
      <w:pPr>
        <w:rPr>
          <w:lang w:val="nb-NO"/>
        </w:rPr>
      </w:pPr>
      <w:r w:rsidRPr="00A7177A">
        <w:rPr>
          <w:lang w:val="nb-NO"/>
        </w:rPr>
        <w:br w:type="page"/>
      </w:r>
    </w:p>
    <w:p w14:paraId="3C65EB25" w14:textId="77777777" w:rsidR="00EE472C" w:rsidRPr="00A7177A" w:rsidRDefault="00EE472C" w:rsidP="00EE472C">
      <w:pPr>
        <w:pStyle w:val="Overskrift1"/>
        <w:rPr>
          <w:lang w:val="nb-NO"/>
        </w:rPr>
      </w:pPr>
      <w:bookmarkStart w:id="0" w:name="_Toc101515436"/>
      <w:r w:rsidRPr="00A7177A">
        <w:rPr>
          <w:lang w:val="nb-NO"/>
        </w:rPr>
        <w:lastRenderedPageBreak/>
        <w:t>Bakgrunn</w:t>
      </w:r>
      <w:bookmarkEnd w:id="0"/>
      <w:r w:rsidRPr="00A7177A">
        <w:rPr>
          <w:lang w:val="nb-NO"/>
        </w:rPr>
        <w:t xml:space="preserve"> </w:t>
      </w:r>
    </w:p>
    <w:p w14:paraId="0B1E2728" w14:textId="2ABD061F" w:rsidR="005D5813" w:rsidRPr="00A7177A" w:rsidRDefault="005D5813" w:rsidP="00EE472C">
      <w:pPr>
        <w:rPr>
          <w:lang w:val="nb-NO"/>
        </w:rPr>
      </w:pPr>
      <w:r w:rsidRPr="00A7177A">
        <w:rPr>
          <w:lang w:val="nb-NO"/>
        </w:rPr>
        <w:t>Det å være blind eller sterkt svaksynt innebærer en stor mobilitetsutfordring.</w:t>
      </w:r>
      <w:r w:rsidR="00C1595A" w:rsidRPr="00A7177A">
        <w:rPr>
          <w:lang w:val="nb-NO"/>
        </w:rPr>
        <w:t xml:space="preserve"> </w:t>
      </w:r>
      <w:r w:rsidRPr="00A7177A">
        <w:rPr>
          <w:lang w:val="nb-NO"/>
        </w:rPr>
        <w:t xml:space="preserve">Det er </w:t>
      </w:r>
      <w:r w:rsidR="00C1595A" w:rsidRPr="00A7177A">
        <w:rPr>
          <w:lang w:val="nb-NO"/>
        </w:rPr>
        <w:t xml:space="preserve">krevende </w:t>
      </w:r>
      <w:r w:rsidRPr="00A7177A">
        <w:rPr>
          <w:lang w:val="nb-NO"/>
        </w:rPr>
        <w:t xml:space="preserve">å finne fram uten syn, og både midlertidige og permanente «farer» gjør at mange </w:t>
      </w:r>
      <w:r w:rsidR="00C1595A" w:rsidRPr="00A7177A">
        <w:rPr>
          <w:lang w:val="nb-NO"/>
        </w:rPr>
        <w:t xml:space="preserve">vegrer seg for </w:t>
      </w:r>
      <w:r w:rsidRPr="00A7177A">
        <w:rPr>
          <w:lang w:val="nb-NO"/>
        </w:rPr>
        <w:t xml:space="preserve">å prøve seg på egenhånd. Førerhunden er et </w:t>
      </w:r>
      <w:r w:rsidR="00C1595A" w:rsidRPr="00A7177A">
        <w:rPr>
          <w:lang w:val="nb-NO"/>
        </w:rPr>
        <w:t xml:space="preserve">godt </w:t>
      </w:r>
      <w:r w:rsidRPr="00A7177A">
        <w:rPr>
          <w:lang w:val="nb-NO"/>
        </w:rPr>
        <w:t xml:space="preserve">hjelpemiddel, og i dette prosjektet </w:t>
      </w:r>
      <w:r w:rsidR="00C1595A" w:rsidRPr="00A7177A">
        <w:rPr>
          <w:lang w:val="nb-NO"/>
        </w:rPr>
        <w:t xml:space="preserve">har </w:t>
      </w:r>
      <w:r w:rsidRPr="00A7177A">
        <w:rPr>
          <w:lang w:val="nb-NO"/>
        </w:rPr>
        <w:t xml:space="preserve">vi </w:t>
      </w:r>
      <w:r w:rsidR="00C1595A" w:rsidRPr="00A7177A">
        <w:rPr>
          <w:lang w:val="nb-NO"/>
        </w:rPr>
        <w:t xml:space="preserve">forsket </w:t>
      </w:r>
      <w:r w:rsidRPr="00A7177A">
        <w:rPr>
          <w:lang w:val="nb-NO"/>
        </w:rPr>
        <w:t>på hvordan moderne teknologi kan kombineres med bruk av førerhund</w:t>
      </w:r>
      <w:r w:rsidR="00C1595A" w:rsidRPr="00A7177A">
        <w:rPr>
          <w:lang w:val="nb-NO"/>
        </w:rPr>
        <w:t xml:space="preserve">, og hvordan </w:t>
      </w:r>
      <w:r w:rsidRPr="00A7177A">
        <w:rPr>
          <w:lang w:val="nb-NO"/>
        </w:rPr>
        <w:t xml:space="preserve">denne kombinasjonen </w:t>
      </w:r>
      <w:r w:rsidR="00C1595A" w:rsidRPr="00A7177A">
        <w:rPr>
          <w:lang w:val="nb-NO"/>
        </w:rPr>
        <w:t xml:space="preserve">kan </w:t>
      </w:r>
      <w:r w:rsidRPr="00A7177A">
        <w:rPr>
          <w:lang w:val="nb-NO"/>
        </w:rPr>
        <w:t xml:space="preserve">gi synshemmede helt nye og tryggere turopplevelser. </w:t>
      </w:r>
      <w:r w:rsidR="00C1595A" w:rsidRPr="00A7177A">
        <w:rPr>
          <w:lang w:val="nb-NO"/>
        </w:rPr>
        <w:t>Mye tyder også på at p</w:t>
      </w:r>
      <w:r w:rsidRPr="00A7177A">
        <w:rPr>
          <w:lang w:val="nb-NO"/>
        </w:rPr>
        <w:t xml:space="preserve">rosjektresultatene </w:t>
      </w:r>
      <w:r w:rsidR="00C1595A" w:rsidRPr="00A7177A">
        <w:rPr>
          <w:lang w:val="nb-NO"/>
        </w:rPr>
        <w:t xml:space="preserve">er </w:t>
      </w:r>
      <w:r w:rsidRPr="00A7177A">
        <w:rPr>
          <w:lang w:val="nb-NO"/>
        </w:rPr>
        <w:t>nyttige for synshemmede uten førerhund.</w:t>
      </w:r>
    </w:p>
    <w:p w14:paraId="453840FE" w14:textId="64BBB809" w:rsidR="00812D0C" w:rsidRPr="00A7177A" w:rsidRDefault="00EF6452" w:rsidP="00EE472C">
      <w:pPr>
        <w:rPr>
          <w:lang w:val="nb-NO"/>
        </w:rPr>
      </w:pPr>
      <w:bookmarkStart w:id="1" w:name="_Hlk95388441"/>
      <w:r w:rsidRPr="00A7177A">
        <w:rPr>
          <w:lang w:val="nb-NO"/>
        </w:rPr>
        <w:t xml:space="preserve">Prosjektet ble innledet med en </w:t>
      </w:r>
      <w:r w:rsidR="007003CD" w:rsidRPr="00A7177A">
        <w:rPr>
          <w:lang w:val="nb-NO"/>
        </w:rPr>
        <w:t xml:space="preserve">teknologikartlegging. </w:t>
      </w:r>
      <w:r w:rsidR="0019032C" w:rsidRPr="00A7177A">
        <w:rPr>
          <w:lang w:val="nb-NO"/>
        </w:rPr>
        <w:t>Med bakgrunn i kartleggingen ble det utarbeidet et teknisk notat om relevant maskin- og programvare</w:t>
      </w:r>
      <w:r w:rsidR="00812D0C" w:rsidRPr="00A7177A">
        <w:rPr>
          <w:lang w:val="nb-NO"/>
        </w:rPr>
        <w:t xml:space="preserve">: </w:t>
      </w:r>
      <w:r w:rsidR="00CF45C7" w:rsidRPr="00A7177A">
        <w:rPr>
          <w:lang w:val="nb-NO"/>
        </w:rPr>
        <w:t>«</w:t>
      </w:r>
      <w:r w:rsidR="00812D0C" w:rsidRPr="00A7177A">
        <w:rPr>
          <w:lang w:val="nb-NO"/>
        </w:rPr>
        <w:t>På farta med apper som synshemmet</w:t>
      </w:r>
      <w:r w:rsidR="00CF45C7" w:rsidRPr="00A7177A">
        <w:rPr>
          <w:lang w:val="nb-NO"/>
        </w:rPr>
        <w:t>»</w:t>
      </w:r>
      <w:r w:rsidR="00812D0C" w:rsidRPr="00A7177A">
        <w:rPr>
          <w:lang w:val="nb-NO"/>
        </w:rPr>
        <w:t xml:space="preserve"> [1]. </w:t>
      </w:r>
      <w:r w:rsidR="0019032C" w:rsidRPr="00A7177A">
        <w:rPr>
          <w:lang w:val="nb-NO"/>
        </w:rPr>
        <w:t xml:space="preserve">I notatet har vi samlet apper og tips det kan være nyttig å kjenne til som synshemmet på tur. </w:t>
      </w:r>
      <w:bookmarkStart w:id="2" w:name="_Hlk101436966"/>
      <w:r w:rsidR="0019032C" w:rsidRPr="00A7177A">
        <w:rPr>
          <w:lang w:val="nb-NO"/>
        </w:rPr>
        <w:t xml:space="preserve">Med </w:t>
      </w:r>
      <w:r w:rsidR="00CF45C7" w:rsidRPr="00A7177A">
        <w:rPr>
          <w:lang w:val="nb-NO"/>
        </w:rPr>
        <w:t>«</w:t>
      </w:r>
      <w:r w:rsidR="0019032C" w:rsidRPr="00A7177A">
        <w:rPr>
          <w:lang w:val="nb-NO"/>
        </w:rPr>
        <w:t>tur</w:t>
      </w:r>
      <w:r w:rsidR="00CF45C7" w:rsidRPr="00A7177A">
        <w:rPr>
          <w:lang w:val="nb-NO"/>
        </w:rPr>
        <w:t>»</w:t>
      </w:r>
      <w:r w:rsidR="0019032C" w:rsidRPr="00A7177A">
        <w:rPr>
          <w:lang w:val="nb-NO"/>
        </w:rPr>
        <w:t xml:space="preserve"> mener vi alt fra jobbreiser til friluftsliv i skog og mark. </w:t>
      </w:r>
    </w:p>
    <w:p w14:paraId="68B26964" w14:textId="77777777" w:rsidR="00CF45C7" w:rsidRPr="00A7177A" w:rsidRDefault="006D539A" w:rsidP="00CF45C7">
      <w:pPr>
        <w:keepNext/>
        <w:jc w:val="center"/>
        <w:rPr>
          <w:lang w:val="nb-NO"/>
        </w:rPr>
      </w:pPr>
      <w:r w:rsidRPr="00A7177A">
        <w:rPr>
          <w:noProof/>
          <w:lang w:val="nb-NO"/>
        </w:rPr>
        <w:drawing>
          <wp:inline distT="0" distB="0" distL="0" distR="0" wp14:anchorId="511E34A3" wp14:editId="3E984015">
            <wp:extent cx="1980000" cy="1980000"/>
            <wp:effectExtent l="0" t="0" r="1270" b="1270"/>
            <wp:docPr id="2" name="Bilde 2" descr="Appikon: Google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Appikon: Google Maps"/>
                    <pic:cNvPicPr/>
                  </pic:nvPicPr>
                  <pic:blipFill>
                    <a:blip r:embed="rId13">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inline>
        </w:drawing>
      </w:r>
    </w:p>
    <w:p w14:paraId="6AE0DE9D" w14:textId="7A01E5FD" w:rsidR="006D539A" w:rsidRPr="00A7177A" w:rsidRDefault="00CF45C7" w:rsidP="00CF45C7">
      <w:pPr>
        <w:pStyle w:val="Bildetekst"/>
        <w:jc w:val="center"/>
        <w:rPr>
          <w:lang w:val="nb-NO"/>
        </w:rPr>
      </w:pPr>
      <w:r w:rsidRPr="00A7177A">
        <w:rPr>
          <w:lang w:val="nb-NO"/>
        </w:rPr>
        <w:t>Appen Google Maps</w:t>
      </w:r>
    </w:p>
    <w:bookmarkEnd w:id="1"/>
    <w:bookmarkEnd w:id="2"/>
    <w:p w14:paraId="72FE0353" w14:textId="531A48FD" w:rsidR="00C265F8" w:rsidRPr="00A7177A" w:rsidRDefault="000447E6" w:rsidP="00EE472C">
      <w:pPr>
        <w:rPr>
          <w:lang w:val="nb-NO"/>
        </w:rPr>
      </w:pPr>
      <w:r w:rsidRPr="00A7177A">
        <w:rPr>
          <w:lang w:val="nb-NO"/>
        </w:rPr>
        <w:t xml:space="preserve">Med grunnlag i teknologikartleggingen ble det utarbeidet et testkurs for instruktører og hjelpere. </w:t>
      </w:r>
      <w:r w:rsidR="00E31E26" w:rsidRPr="00A7177A">
        <w:rPr>
          <w:lang w:val="nb-NO"/>
        </w:rPr>
        <w:t xml:space="preserve">Testkurset inneholdt </w:t>
      </w:r>
      <w:r w:rsidR="00435847" w:rsidRPr="00A7177A">
        <w:rPr>
          <w:lang w:val="nb-NO"/>
        </w:rPr>
        <w:t>også opplæring</w:t>
      </w:r>
      <w:r w:rsidR="00E31E26" w:rsidRPr="00A7177A">
        <w:rPr>
          <w:lang w:val="nb-NO"/>
        </w:rPr>
        <w:t xml:space="preserve"> i bruk av skjermleser, skjermforstørrer og annen hjelpeteknologi.</w:t>
      </w:r>
      <w:r w:rsidR="00331751" w:rsidRPr="00A7177A">
        <w:rPr>
          <w:lang w:val="nb-NO"/>
        </w:rPr>
        <w:t xml:space="preserve"> Når skjermlesere brukes på en smarttelefon, </w:t>
      </w:r>
      <w:r w:rsidR="00CF45C7" w:rsidRPr="00A7177A">
        <w:rPr>
          <w:lang w:val="nb-NO"/>
        </w:rPr>
        <w:t xml:space="preserve">endres telefonens funksjoner og </w:t>
      </w:r>
      <w:r w:rsidR="00CF4FA5" w:rsidRPr="00A7177A">
        <w:rPr>
          <w:lang w:val="nb-NO"/>
        </w:rPr>
        <w:t xml:space="preserve">krever helt andre </w:t>
      </w:r>
      <w:r w:rsidR="00331751" w:rsidRPr="00A7177A">
        <w:rPr>
          <w:lang w:val="nb-NO"/>
        </w:rPr>
        <w:t xml:space="preserve">fingerbevegelser </w:t>
      </w:r>
      <w:r w:rsidR="00CF4FA5" w:rsidRPr="00A7177A">
        <w:rPr>
          <w:lang w:val="nb-NO"/>
        </w:rPr>
        <w:t>enn ved vanlig bruk</w:t>
      </w:r>
      <w:r w:rsidR="00331751" w:rsidRPr="00A7177A">
        <w:rPr>
          <w:lang w:val="nb-NO"/>
        </w:rPr>
        <w:t xml:space="preserve">. </w:t>
      </w:r>
      <w:r w:rsidR="00CF45C7" w:rsidRPr="00A7177A">
        <w:rPr>
          <w:lang w:val="nb-NO"/>
        </w:rPr>
        <w:t>En</w:t>
      </w:r>
      <w:r w:rsidR="00CF4FA5" w:rsidRPr="00A7177A">
        <w:rPr>
          <w:lang w:val="nb-NO"/>
        </w:rPr>
        <w:t xml:space="preserve"> person</w:t>
      </w:r>
      <w:r w:rsidR="00331751" w:rsidRPr="00A7177A">
        <w:rPr>
          <w:lang w:val="nb-NO"/>
        </w:rPr>
        <w:t xml:space="preserve"> som ikke har brukt skjermleser</w:t>
      </w:r>
      <w:r w:rsidR="00CF45C7" w:rsidRPr="00A7177A">
        <w:rPr>
          <w:lang w:val="nb-NO"/>
        </w:rPr>
        <w:t xml:space="preserve"> før få</w:t>
      </w:r>
      <w:r w:rsidR="00CF4FA5" w:rsidRPr="00A7177A">
        <w:rPr>
          <w:lang w:val="nb-NO"/>
        </w:rPr>
        <w:t>r dermed</w:t>
      </w:r>
      <w:r w:rsidR="00CF45C7" w:rsidRPr="00A7177A">
        <w:rPr>
          <w:lang w:val="nb-NO"/>
        </w:rPr>
        <w:t xml:space="preserve"> store problemer med å </w:t>
      </w:r>
      <w:r w:rsidR="00CF4FA5" w:rsidRPr="00A7177A">
        <w:rPr>
          <w:lang w:val="nb-NO"/>
        </w:rPr>
        <w:t>håndtere</w:t>
      </w:r>
      <w:r w:rsidR="00CF45C7" w:rsidRPr="00A7177A">
        <w:rPr>
          <w:lang w:val="nb-NO"/>
        </w:rPr>
        <w:t xml:space="preserve"> smarttelefonen, når</w:t>
      </w:r>
      <w:r w:rsidR="00331751" w:rsidRPr="00A7177A">
        <w:rPr>
          <w:lang w:val="nb-NO"/>
        </w:rPr>
        <w:t xml:space="preserve"> skjermleseren er aktivert. D</w:t>
      </w:r>
      <w:r w:rsidR="00E31E26" w:rsidRPr="00A7177A">
        <w:rPr>
          <w:lang w:val="nb-NO"/>
        </w:rPr>
        <w:t xml:space="preserve">enne kunnskapen er </w:t>
      </w:r>
      <w:r w:rsidR="00331751" w:rsidRPr="00A7177A">
        <w:rPr>
          <w:lang w:val="nb-NO"/>
        </w:rPr>
        <w:t xml:space="preserve">derfor </w:t>
      </w:r>
      <w:r w:rsidR="00E31E26" w:rsidRPr="00A7177A">
        <w:rPr>
          <w:lang w:val="nb-NO"/>
        </w:rPr>
        <w:t xml:space="preserve">helt nødvendig for å kunne bruke teknologi som forbedrer turopplevelsen for synshemmede (for eksempel ulike typer apper). </w:t>
      </w:r>
      <w:r w:rsidR="00897BEE" w:rsidRPr="00A7177A">
        <w:rPr>
          <w:lang w:val="nb-NO"/>
        </w:rPr>
        <w:t>MediaL</w:t>
      </w:r>
      <w:r w:rsidR="00CF4FA5" w:rsidRPr="00A7177A">
        <w:rPr>
          <w:lang w:val="nb-NO"/>
        </w:rPr>
        <w:t>T</w:t>
      </w:r>
      <w:r w:rsidR="00897BEE" w:rsidRPr="00A7177A">
        <w:rPr>
          <w:lang w:val="nb-NO"/>
        </w:rPr>
        <w:t xml:space="preserve"> har publisert mange veiledninger/læremidler om hvordan synshemmede kan bruke smarttelefoner. </w:t>
      </w:r>
      <w:bookmarkStart w:id="3" w:name="_Hlk95388308"/>
      <w:r w:rsidR="00A66042" w:rsidRPr="00A7177A">
        <w:rPr>
          <w:lang w:val="nb-NO"/>
        </w:rPr>
        <w:t>Noen av d</w:t>
      </w:r>
      <w:r w:rsidR="00733234" w:rsidRPr="00A7177A">
        <w:rPr>
          <w:lang w:val="nb-NO"/>
        </w:rPr>
        <w:t>isse veiledningene/læremidlene ble brukt i kurset</w:t>
      </w:r>
      <w:r w:rsidR="006548B9" w:rsidRPr="00A7177A">
        <w:rPr>
          <w:lang w:val="nb-NO"/>
        </w:rPr>
        <w:t>,</w:t>
      </w:r>
      <w:r w:rsidR="00733234" w:rsidRPr="00A7177A">
        <w:rPr>
          <w:lang w:val="nb-NO"/>
        </w:rPr>
        <w:t xml:space="preserve"> </w:t>
      </w:r>
      <w:bookmarkEnd w:id="3"/>
      <w:r w:rsidR="006548B9" w:rsidRPr="00A7177A">
        <w:rPr>
          <w:lang w:val="nb-NO"/>
        </w:rPr>
        <w:t xml:space="preserve">og ligger </w:t>
      </w:r>
      <w:r w:rsidR="00897BEE" w:rsidRPr="00A7177A">
        <w:rPr>
          <w:lang w:val="nb-NO"/>
        </w:rPr>
        <w:t>åpent tilgjengelig på web</w:t>
      </w:r>
      <w:r w:rsidR="006177C4" w:rsidRPr="00A7177A">
        <w:rPr>
          <w:lang w:val="nb-NO"/>
        </w:rPr>
        <w:t xml:space="preserve"> [2]</w:t>
      </w:r>
      <w:r w:rsidR="00897BEE" w:rsidRPr="00A7177A">
        <w:rPr>
          <w:lang w:val="nb-NO"/>
        </w:rPr>
        <w:t xml:space="preserve">, </w:t>
      </w:r>
      <w:r w:rsidR="006177C4" w:rsidRPr="00A7177A">
        <w:rPr>
          <w:lang w:val="nb-NO"/>
        </w:rPr>
        <w:t xml:space="preserve">[3], </w:t>
      </w:r>
      <w:r w:rsidR="00897BEE" w:rsidRPr="00A7177A">
        <w:rPr>
          <w:lang w:val="nb-NO"/>
        </w:rPr>
        <w:t xml:space="preserve">og kan brukes </w:t>
      </w:r>
      <w:r w:rsidR="006177C4" w:rsidRPr="00A7177A">
        <w:rPr>
          <w:lang w:val="nb-NO"/>
        </w:rPr>
        <w:t xml:space="preserve">gratis </w:t>
      </w:r>
      <w:r w:rsidR="00897BEE" w:rsidRPr="00A7177A">
        <w:rPr>
          <w:lang w:val="nb-NO"/>
        </w:rPr>
        <w:t>av både</w:t>
      </w:r>
      <w:r w:rsidR="006177C4" w:rsidRPr="00A7177A">
        <w:rPr>
          <w:lang w:val="nb-NO"/>
        </w:rPr>
        <w:t xml:space="preserve"> synshemmede, lærere, foresatte, hjelpere, andre kursinstruktører </w:t>
      </w:r>
      <w:r w:rsidR="00CF4FA5" w:rsidRPr="00A7177A">
        <w:rPr>
          <w:lang w:val="nb-NO"/>
        </w:rPr>
        <w:t>og</w:t>
      </w:r>
      <w:r w:rsidR="006177C4" w:rsidRPr="00A7177A">
        <w:rPr>
          <w:lang w:val="nb-NO"/>
        </w:rPr>
        <w:t xml:space="preserve"> flere.</w:t>
      </w:r>
      <w:r w:rsidR="002B75FF" w:rsidRPr="00A7177A">
        <w:rPr>
          <w:lang w:val="nb-NO"/>
        </w:rPr>
        <w:t xml:space="preserve"> I tillegg fungerte </w:t>
      </w:r>
      <w:r w:rsidR="00CF4FA5" w:rsidRPr="00A7177A">
        <w:rPr>
          <w:lang w:val="nb-NO"/>
        </w:rPr>
        <w:t>n</w:t>
      </w:r>
      <w:r w:rsidR="00AA4BAB" w:rsidRPr="00A7177A">
        <w:rPr>
          <w:lang w:val="nb-NO"/>
        </w:rPr>
        <w:t xml:space="preserve">otatet «På farta med apper som synshemmet» </w:t>
      </w:r>
      <w:r w:rsidR="002B75FF" w:rsidRPr="00A7177A">
        <w:rPr>
          <w:lang w:val="nb-NO"/>
        </w:rPr>
        <w:t>[1]</w:t>
      </w:r>
      <w:r w:rsidR="00AA4BAB" w:rsidRPr="00A7177A">
        <w:rPr>
          <w:lang w:val="nb-NO"/>
        </w:rPr>
        <w:t xml:space="preserve"> som </w:t>
      </w:r>
      <w:r w:rsidR="00C265F8" w:rsidRPr="00A7177A">
        <w:rPr>
          <w:lang w:val="nb-NO"/>
        </w:rPr>
        <w:t>veiledninger og læremiddel</w:t>
      </w:r>
      <w:r w:rsidR="002B75FF" w:rsidRPr="00A7177A">
        <w:rPr>
          <w:lang w:val="nb-NO"/>
        </w:rPr>
        <w:t xml:space="preserve"> i testkurset.  </w:t>
      </w:r>
    </w:p>
    <w:p w14:paraId="44E09DA1" w14:textId="0B61EE10" w:rsidR="00BE3403" w:rsidRPr="00A7177A" w:rsidRDefault="002B75FF" w:rsidP="00EE472C">
      <w:pPr>
        <w:rPr>
          <w:lang w:val="nb-NO"/>
        </w:rPr>
      </w:pPr>
      <w:r w:rsidRPr="00A7177A">
        <w:rPr>
          <w:lang w:val="nb-NO"/>
        </w:rPr>
        <w:t xml:space="preserve">Prosjektet er gjennomført i samarbeid med </w:t>
      </w:r>
      <w:r w:rsidR="00C1307D" w:rsidRPr="00A7177A">
        <w:rPr>
          <w:lang w:val="nb-NO"/>
        </w:rPr>
        <w:t xml:space="preserve">Lions </w:t>
      </w:r>
      <w:r w:rsidR="008C25A4" w:rsidRPr="00A7177A">
        <w:rPr>
          <w:lang w:val="nb-NO"/>
        </w:rPr>
        <w:t>F</w:t>
      </w:r>
      <w:r w:rsidR="00C1307D" w:rsidRPr="00A7177A">
        <w:rPr>
          <w:lang w:val="nb-NO"/>
        </w:rPr>
        <w:t xml:space="preserve">ørerhundskole. </w:t>
      </w:r>
      <w:r w:rsidRPr="00A7177A">
        <w:rPr>
          <w:lang w:val="nb-NO"/>
        </w:rPr>
        <w:t xml:space="preserve">Alle ansatte ved Lions </w:t>
      </w:r>
      <w:r w:rsidR="008C25A4" w:rsidRPr="00A7177A">
        <w:rPr>
          <w:lang w:val="nb-NO"/>
        </w:rPr>
        <w:t>F</w:t>
      </w:r>
      <w:r w:rsidRPr="00A7177A">
        <w:rPr>
          <w:lang w:val="nb-NO"/>
        </w:rPr>
        <w:t xml:space="preserve">ørerhundskole deltok på </w:t>
      </w:r>
      <w:r w:rsidR="00BE3403" w:rsidRPr="00A7177A">
        <w:rPr>
          <w:lang w:val="nb-NO"/>
        </w:rPr>
        <w:t xml:space="preserve">et </w:t>
      </w:r>
      <w:r w:rsidRPr="00A7177A">
        <w:rPr>
          <w:lang w:val="nb-NO"/>
        </w:rPr>
        <w:t xml:space="preserve">testkurs </w:t>
      </w:r>
      <w:r w:rsidR="00652239" w:rsidRPr="00A7177A">
        <w:rPr>
          <w:lang w:val="nb-NO"/>
        </w:rPr>
        <w:t>i september 2021.</w:t>
      </w:r>
      <w:r w:rsidR="005D5306" w:rsidRPr="00A7177A">
        <w:rPr>
          <w:lang w:val="nb-NO"/>
        </w:rPr>
        <w:t xml:space="preserve"> </w:t>
      </w:r>
      <w:r w:rsidR="00652239" w:rsidRPr="00A7177A">
        <w:rPr>
          <w:lang w:val="nb-NO"/>
        </w:rPr>
        <w:t xml:space="preserve">Egentlig var det meningen at instruktørene skulle videreformidle </w:t>
      </w:r>
      <w:r w:rsidR="005D5306" w:rsidRPr="00A7177A">
        <w:rPr>
          <w:lang w:val="nb-NO"/>
        </w:rPr>
        <w:t xml:space="preserve">det de hadde lært </w:t>
      </w:r>
      <w:r w:rsidR="00652239" w:rsidRPr="00A7177A">
        <w:rPr>
          <w:lang w:val="nb-NO"/>
        </w:rPr>
        <w:t xml:space="preserve">til nye </w:t>
      </w:r>
      <w:r w:rsidR="00435847" w:rsidRPr="00A7177A">
        <w:rPr>
          <w:lang w:val="nb-NO"/>
        </w:rPr>
        <w:t>førerhundbrukere</w:t>
      </w:r>
      <w:r w:rsidR="00652239" w:rsidRPr="00A7177A">
        <w:rPr>
          <w:lang w:val="nb-NO"/>
        </w:rPr>
        <w:t xml:space="preserve"> i et </w:t>
      </w:r>
      <w:r w:rsidR="00435847" w:rsidRPr="00A7177A">
        <w:rPr>
          <w:lang w:val="nb-NO"/>
        </w:rPr>
        <w:t>førerhundkurs</w:t>
      </w:r>
      <w:r w:rsidR="00652239" w:rsidRPr="00A7177A">
        <w:rPr>
          <w:lang w:val="nb-NO"/>
        </w:rPr>
        <w:t xml:space="preserve">. </w:t>
      </w:r>
      <w:r w:rsidR="005D5306" w:rsidRPr="00A7177A">
        <w:rPr>
          <w:lang w:val="nb-NO"/>
        </w:rPr>
        <w:t xml:space="preserve">Deretter var det meningen å arrangere en workshop med instruktørene og </w:t>
      </w:r>
      <w:r w:rsidR="00435847" w:rsidRPr="00A7177A">
        <w:rPr>
          <w:lang w:val="nb-NO"/>
        </w:rPr>
        <w:t>førerhundbrukerne</w:t>
      </w:r>
      <w:r w:rsidR="008C25A4" w:rsidRPr="00A7177A">
        <w:rPr>
          <w:lang w:val="nb-NO"/>
        </w:rPr>
        <w:t>,</w:t>
      </w:r>
      <w:r w:rsidR="005D5306" w:rsidRPr="00A7177A">
        <w:rPr>
          <w:lang w:val="nb-NO"/>
        </w:rPr>
        <w:t xml:space="preserve"> for å samle erfaringer og tilpasse kursopplegg og læremateriell. </w:t>
      </w:r>
      <w:r w:rsidR="00BE3403" w:rsidRPr="00A7177A">
        <w:rPr>
          <w:lang w:val="nb-NO"/>
        </w:rPr>
        <w:t xml:space="preserve">Verken </w:t>
      </w:r>
      <w:r w:rsidR="00435847" w:rsidRPr="00A7177A">
        <w:rPr>
          <w:lang w:val="nb-NO"/>
        </w:rPr>
        <w:t>førerhundkurset</w:t>
      </w:r>
      <w:r w:rsidR="00BE3403" w:rsidRPr="00A7177A">
        <w:rPr>
          <w:lang w:val="nb-NO"/>
        </w:rPr>
        <w:t xml:space="preserve"> eller workshopen kunne imidlertid gjennomføres på grunn av </w:t>
      </w:r>
      <w:r w:rsidR="008C25A4" w:rsidRPr="00A7177A">
        <w:rPr>
          <w:lang w:val="nb-NO"/>
        </w:rPr>
        <w:t>k</w:t>
      </w:r>
      <w:r w:rsidR="00BE3403" w:rsidRPr="00A7177A">
        <w:rPr>
          <w:lang w:val="nb-NO"/>
        </w:rPr>
        <w:t xml:space="preserve">oronarestriksjonene. </w:t>
      </w:r>
    </w:p>
    <w:p w14:paraId="7517E86B" w14:textId="46F68B2B" w:rsidR="00526224" w:rsidRPr="00A7177A" w:rsidRDefault="00C53BA2" w:rsidP="00652239">
      <w:pPr>
        <w:rPr>
          <w:lang w:val="nb-NO"/>
        </w:rPr>
      </w:pPr>
      <w:r w:rsidRPr="00A7177A">
        <w:rPr>
          <w:lang w:val="nb-NO"/>
        </w:rPr>
        <w:lastRenderedPageBreak/>
        <w:t xml:space="preserve">Siden </w:t>
      </w:r>
      <w:r w:rsidR="00652239" w:rsidRPr="00A7177A">
        <w:rPr>
          <w:lang w:val="nb-NO"/>
        </w:rPr>
        <w:t xml:space="preserve">Lions Førerhundskole ikke </w:t>
      </w:r>
      <w:r w:rsidRPr="00A7177A">
        <w:rPr>
          <w:lang w:val="nb-NO"/>
        </w:rPr>
        <w:t>samle</w:t>
      </w:r>
      <w:r w:rsidR="00EB5B08" w:rsidRPr="00A7177A">
        <w:rPr>
          <w:lang w:val="nb-NO"/>
        </w:rPr>
        <w:t>t</w:t>
      </w:r>
      <w:r w:rsidRPr="00A7177A">
        <w:rPr>
          <w:lang w:val="nb-NO"/>
        </w:rPr>
        <w:t xml:space="preserve"> </w:t>
      </w:r>
      <w:r w:rsidR="00652239" w:rsidRPr="00A7177A">
        <w:rPr>
          <w:lang w:val="nb-NO"/>
        </w:rPr>
        <w:t xml:space="preserve">brukere til </w:t>
      </w:r>
      <w:r w:rsidR="00435847" w:rsidRPr="00A7177A">
        <w:rPr>
          <w:lang w:val="nb-NO"/>
        </w:rPr>
        <w:t>førerhundkurs</w:t>
      </w:r>
      <w:r w:rsidRPr="00A7177A">
        <w:rPr>
          <w:lang w:val="nb-NO"/>
        </w:rPr>
        <w:t xml:space="preserve">, </w:t>
      </w:r>
      <w:r w:rsidR="00EB5B08" w:rsidRPr="00A7177A">
        <w:rPr>
          <w:lang w:val="nb-NO"/>
        </w:rPr>
        <w:t xml:space="preserve">ble </w:t>
      </w:r>
      <w:r w:rsidR="00026BAB" w:rsidRPr="00A7177A">
        <w:rPr>
          <w:lang w:val="nb-NO"/>
        </w:rPr>
        <w:t xml:space="preserve">i stedet </w:t>
      </w:r>
      <w:r w:rsidR="00652239" w:rsidRPr="00A7177A">
        <w:rPr>
          <w:lang w:val="nb-NO"/>
        </w:rPr>
        <w:t xml:space="preserve">alt </w:t>
      </w:r>
      <w:r w:rsidR="00EB5B08" w:rsidRPr="00A7177A">
        <w:rPr>
          <w:lang w:val="nb-NO"/>
        </w:rPr>
        <w:t xml:space="preserve">gjennomført </w:t>
      </w:r>
      <w:r w:rsidR="00652239" w:rsidRPr="00A7177A">
        <w:rPr>
          <w:lang w:val="nb-NO"/>
        </w:rPr>
        <w:t>på brukerens hjemsted.</w:t>
      </w:r>
      <w:r w:rsidR="00151855" w:rsidRPr="00A7177A">
        <w:rPr>
          <w:lang w:val="nb-NO"/>
        </w:rPr>
        <w:t xml:space="preserve"> Derfor måtte vi legge en alternativ plan. </w:t>
      </w:r>
      <w:r w:rsidR="00435847" w:rsidRPr="00A7177A">
        <w:rPr>
          <w:lang w:val="nb-NO"/>
        </w:rPr>
        <w:t>Vi erstattet</w:t>
      </w:r>
      <w:r w:rsidR="00652239" w:rsidRPr="00A7177A">
        <w:rPr>
          <w:lang w:val="nb-NO"/>
        </w:rPr>
        <w:t xml:space="preserve"> workshopen med en individuell oppfølging, der vi </w:t>
      </w:r>
      <w:r w:rsidR="00151855" w:rsidRPr="00A7177A">
        <w:rPr>
          <w:lang w:val="nb-NO"/>
        </w:rPr>
        <w:t xml:space="preserve">intervjuet </w:t>
      </w:r>
      <w:r w:rsidR="00652239" w:rsidRPr="00A7177A">
        <w:rPr>
          <w:lang w:val="nb-NO"/>
        </w:rPr>
        <w:t>den enkelte for å samle inn erfaringer.</w:t>
      </w:r>
      <w:r w:rsidR="00151855" w:rsidRPr="00A7177A">
        <w:rPr>
          <w:lang w:val="nb-NO"/>
        </w:rPr>
        <w:t xml:space="preserve"> </w:t>
      </w:r>
      <w:r w:rsidR="00B95C59" w:rsidRPr="00A7177A">
        <w:rPr>
          <w:lang w:val="nb-NO"/>
        </w:rPr>
        <w:t xml:space="preserve">Vi brukte semistrukturerte intervjuer, for å gi rom for innspill og oppfølgingsspørsmål. </w:t>
      </w:r>
      <w:r w:rsidR="00151855" w:rsidRPr="00A7177A">
        <w:rPr>
          <w:lang w:val="nb-NO"/>
        </w:rPr>
        <w:t xml:space="preserve">Intervjuene er oppsummert </w:t>
      </w:r>
      <w:r w:rsidR="00526224" w:rsidRPr="00A7177A">
        <w:rPr>
          <w:lang w:val="nb-NO"/>
        </w:rPr>
        <w:t>nedenfor.</w:t>
      </w:r>
    </w:p>
    <w:p w14:paraId="636ED832" w14:textId="54F162A0" w:rsidR="00B95C59" w:rsidRPr="00A7177A" w:rsidRDefault="00B95C59" w:rsidP="00B95C59">
      <w:pPr>
        <w:pStyle w:val="Overskrift1"/>
        <w:rPr>
          <w:lang w:val="nb-NO"/>
        </w:rPr>
      </w:pPr>
      <w:bookmarkStart w:id="4" w:name="_Toc101515437"/>
      <w:r w:rsidRPr="00A7177A">
        <w:rPr>
          <w:lang w:val="nb-NO"/>
        </w:rPr>
        <w:t xml:space="preserve">Intervju Lions </w:t>
      </w:r>
      <w:r w:rsidR="00381369" w:rsidRPr="00A7177A">
        <w:rPr>
          <w:lang w:val="nb-NO"/>
        </w:rPr>
        <w:t>F</w:t>
      </w:r>
      <w:r w:rsidRPr="00A7177A">
        <w:rPr>
          <w:lang w:val="nb-NO"/>
        </w:rPr>
        <w:t>ørerhundskole</w:t>
      </w:r>
      <w:bookmarkEnd w:id="4"/>
      <w:r w:rsidRPr="00A7177A">
        <w:rPr>
          <w:lang w:val="nb-NO"/>
        </w:rPr>
        <w:t xml:space="preserve"> </w:t>
      </w:r>
    </w:p>
    <w:p w14:paraId="58059687" w14:textId="2B0B10AD" w:rsidR="00B95C59" w:rsidRPr="00A7177A" w:rsidRDefault="00A66042" w:rsidP="00652239">
      <w:pPr>
        <w:rPr>
          <w:lang w:val="nb-NO"/>
        </w:rPr>
      </w:pPr>
      <w:r w:rsidRPr="00A7177A">
        <w:rPr>
          <w:lang w:val="nb-NO"/>
        </w:rPr>
        <w:t xml:space="preserve">Vi intervjuet leder av Lions </w:t>
      </w:r>
      <w:r w:rsidR="00090C14" w:rsidRPr="00A7177A">
        <w:rPr>
          <w:lang w:val="nb-NO"/>
        </w:rPr>
        <w:t>F</w:t>
      </w:r>
      <w:r w:rsidRPr="00A7177A">
        <w:rPr>
          <w:lang w:val="nb-NO"/>
        </w:rPr>
        <w:t>ørerhundskole</w:t>
      </w:r>
      <w:r w:rsidR="00090C14" w:rsidRPr="00A7177A">
        <w:rPr>
          <w:lang w:val="nb-NO"/>
        </w:rPr>
        <w:t>,</w:t>
      </w:r>
      <w:r w:rsidRPr="00A7177A">
        <w:rPr>
          <w:lang w:val="nb-NO"/>
        </w:rPr>
        <w:t xml:space="preserve"> Johan </w:t>
      </w:r>
      <w:r w:rsidR="00C75D85" w:rsidRPr="00A7177A">
        <w:rPr>
          <w:lang w:val="nb-NO"/>
        </w:rPr>
        <w:t>Wahl</w:t>
      </w:r>
      <w:r w:rsidR="00090C14" w:rsidRPr="00A7177A">
        <w:rPr>
          <w:lang w:val="nb-NO"/>
        </w:rPr>
        <w:t>,</w:t>
      </w:r>
      <w:r w:rsidRPr="00A7177A">
        <w:rPr>
          <w:lang w:val="nb-NO"/>
        </w:rPr>
        <w:t xml:space="preserve"> om kurset og oppfølgingen </w:t>
      </w:r>
      <w:r w:rsidR="003C57AE" w:rsidRPr="00A7177A">
        <w:rPr>
          <w:lang w:val="nb-NO"/>
        </w:rPr>
        <w:t>av brukerne i</w:t>
      </w:r>
      <w:r w:rsidR="006D539A" w:rsidRPr="00A7177A">
        <w:rPr>
          <w:lang w:val="nb-NO"/>
        </w:rPr>
        <w:t xml:space="preserve"> </w:t>
      </w:r>
      <w:r w:rsidR="003C57AE" w:rsidRPr="00A7177A">
        <w:rPr>
          <w:lang w:val="nb-NO"/>
        </w:rPr>
        <w:t>etterkant av kurset.</w:t>
      </w:r>
      <w:r w:rsidRPr="00A7177A">
        <w:rPr>
          <w:lang w:val="nb-NO"/>
        </w:rPr>
        <w:t xml:space="preserve"> </w:t>
      </w:r>
    </w:p>
    <w:p w14:paraId="0611A1FA" w14:textId="3141C056" w:rsidR="00786F47" w:rsidRPr="00A7177A" w:rsidRDefault="003C57AE" w:rsidP="00652239">
      <w:pPr>
        <w:rPr>
          <w:lang w:val="nb-NO"/>
        </w:rPr>
      </w:pPr>
      <w:r w:rsidRPr="00A7177A">
        <w:rPr>
          <w:lang w:val="nb-NO"/>
        </w:rPr>
        <w:t xml:space="preserve">Johan </w:t>
      </w:r>
      <w:r w:rsidR="00C75D85" w:rsidRPr="00A7177A">
        <w:rPr>
          <w:lang w:val="nb-NO"/>
        </w:rPr>
        <w:t>Wahl</w:t>
      </w:r>
      <w:r w:rsidRPr="00A7177A">
        <w:rPr>
          <w:lang w:val="nb-NO"/>
        </w:rPr>
        <w:t xml:space="preserve"> synes innholdet på kurset var både nyttig og interessant, og at kurset ga </w:t>
      </w:r>
      <w:r w:rsidR="00435847" w:rsidRPr="00A7177A">
        <w:rPr>
          <w:lang w:val="nb-NO"/>
        </w:rPr>
        <w:t>dem en</w:t>
      </w:r>
      <w:r w:rsidRPr="00A7177A">
        <w:rPr>
          <w:lang w:val="nb-NO"/>
        </w:rPr>
        <w:t xml:space="preserve"> god innføring i aktuell teknologi på området. Etter hans oppfatning ble også innholdet presentert på en god og forståelig måte. Mest nyttig for dem var innføringen i appen </w:t>
      </w:r>
      <w:r w:rsidR="00FF15CE">
        <w:rPr>
          <w:lang w:val="nb-NO"/>
        </w:rPr>
        <w:t>BlindSquare</w:t>
      </w:r>
      <w:r w:rsidRPr="00A7177A">
        <w:rPr>
          <w:lang w:val="nb-NO"/>
        </w:rPr>
        <w:t xml:space="preserve">. </w:t>
      </w:r>
      <w:r w:rsidR="00C75D85" w:rsidRPr="00A7177A">
        <w:rPr>
          <w:lang w:val="nb-NO"/>
        </w:rPr>
        <w:t>Wahl</w:t>
      </w:r>
      <w:r w:rsidR="00786F47" w:rsidRPr="00A7177A">
        <w:rPr>
          <w:lang w:val="nb-NO"/>
        </w:rPr>
        <w:t xml:space="preserve"> mener denne appen egner seg godt for utendørs navigering sammen med en førerhund. </w:t>
      </w:r>
      <w:r w:rsidR="003E00A9" w:rsidRPr="00A7177A">
        <w:rPr>
          <w:lang w:val="nb-NO"/>
        </w:rPr>
        <w:t xml:space="preserve">Underveis i prosjektperioden hadde Lions </w:t>
      </w:r>
      <w:r w:rsidR="00090C14" w:rsidRPr="00A7177A">
        <w:rPr>
          <w:lang w:val="nb-NO"/>
        </w:rPr>
        <w:t>F</w:t>
      </w:r>
      <w:r w:rsidR="003E00A9" w:rsidRPr="00A7177A">
        <w:rPr>
          <w:lang w:val="nb-NO"/>
        </w:rPr>
        <w:t xml:space="preserve">ørerhundskole besøk fra en førerhundskole i Finland. Flere av deres førerhundbrukere anvendte </w:t>
      </w:r>
      <w:r w:rsidR="00FF15CE">
        <w:rPr>
          <w:lang w:val="nb-NO"/>
        </w:rPr>
        <w:t>BlindSquare</w:t>
      </w:r>
      <w:r w:rsidR="003E00A9" w:rsidRPr="00A7177A">
        <w:rPr>
          <w:lang w:val="nb-NO"/>
        </w:rPr>
        <w:t xml:space="preserve"> i kombinasjon med førerhund, og hadde gode erfaringer med dette. </w:t>
      </w:r>
      <w:r w:rsidR="00435847" w:rsidRPr="00A7177A">
        <w:rPr>
          <w:lang w:val="nb-NO"/>
        </w:rPr>
        <w:t>Derimot har</w:t>
      </w:r>
      <w:r w:rsidR="00786F47" w:rsidRPr="00A7177A">
        <w:rPr>
          <w:lang w:val="nb-NO"/>
        </w:rPr>
        <w:t xml:space="preserve"> </w:t>
      </w:r>
      <w:r w:rsidR="003E00A9" w:rsidRPr="00A7177A">
        <w:rPr>
          <w:lang w:val="nb-NO"/>
        </w:rPr>
        <w:t xml:space="preserve">Lions </w:t>
      </w:r>
      <w:r w:rsidR="00EB56E5" w:rsidRPr="00A7177A">
        <w:rPr>
          <w:lang w:val="nb-NO"/>
        </w:rPr>
        <w:t>F</w:t>
      </w:r>
      <w:r w:rsidR="003E00A9" w:rsidRPr="00A7177A">
        <w:rPr>
          <w:lang w:val="nb-NO"/>
        </w:rPr>
        <w:t xml:space="preserve">ørerhundskole </w:t>
      </w:r>
      <w:r w:rsidR="00786F47" w:rsidRPr="00A7177A">
        <w:rPr>
          <w:lang w:val="nb-NO"/>
        </w:rPr>
        <w:t xml:space="preserve">hatt lite nytte av appene som er utviklet for å finne fram innendørs. </w:t>
      </w:r>
      <w:bookmarkStart w:id="5" w:name="_Hlk101437461"/>
      <w:r w:rsidR="00786F47" w:rsidRPr="00A7177A">
        <w:rPr>
          <w:lang w:val="nb-NO"/>
        </w:rPr>
        <w:t xml:space="preserve">Noe </w:t>
      </w:r>
      <w:r w:rsidR="00C75D85" w:rsidRPr="00A7177A">
        <w:rPr>
          <w:lang w:val="nb-NO"/>
        </w:rPr>
        <w:t>Wahl</w:t>
      </w:r>
      <w:r w:rsidR="00A75740" w:rsidRPr="00A7177A">
        <w:rPr>
          <w:lang w:val="nb-NO"/>
        </w:rPr>
        <w:t xml:space="preserve"> mener </w:t>
      </w:r>
      <w:r w:rsidR="00786F47" w:rsidRPr="00A7177A">
        <w:rPr>
          <w:lang w:val="nb-NO"/>
        </w:rPr>
        <w:t>har sammenheng med at førerhundbrukere trolig ikke har store problemer med å navigere innendørs.</w:t>
      </w:r>
    </w:p>
    <w:bookmarkEnd w:id="5"/>
    <w:p w14:paraId="235E504E" w14:textId="77777777" w:rsidR="00381369" w:rsidRPr="00A7177A" w:rsidRDefault="006D539A" w:rsidP="00381369">
      <w:pPr>
        <w:keepNext/>
        <w:jc w:val="center"/>
        <w:rPr>
          <w:lang w:val="nb-NO"/>
        </w:rPr>
      </w:pPr>
      <w:r w:rsidRPr="00A7177A">
        <w:rPr>
          <w:noProof/>
          <w:lang w:val="nb-NO"/>
        </w:rPr>
        <w:drawing>
          <wp:inline distT="0" distB="0" distL="0" distR="0" wp14:anchorId="150EE521" wp14:editId="31649309">
            <wp:extent cx="1980000" cy="1980000"/>
            <wp:effectExtent l="0" t="0" r="1270" b="1270"/>
            <wp:docPr id="4" name="Bilde 4" descr="Appikon: Blind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Appikon: Blindsquare"/>
                    <pic:cNvPicPr/>
                  </pic:nvPicPr>
                  <pic:blipFill>
                    <a:blip r:embed="rId14">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inline>
        </w:drawing>
      </w:r>
    </w:p>
    <w:p w14:paraId="2EA2466C" w14:textId="3ACC37D7" w:rsidR="00786F47" w:rsidRPr="00A7177A" w:rsidRDefault="00381369" w:rsidP="00381369">
      <w:pPr>
        <w:pStyle w:val="Bildetekst"/>
        <w:jc w:val="center"/>
        <w:rPr>
          <w:lang w:val="nb-NO"/>
        </w:rPr>
      </w:pPr>
      <w:r w:rsidRPr="00A7177A">
        <w:rPr>
          <w:lang w:val="nb-NO"/>
        </w:rPr>
        <w:t xml:space="preserve">Appen </w:t>
      </w:r>
      <w:r w:rsidR="00FF15CE">
        <w:rPr>
          <w:lang w:val="nb-NO"/>
        </w:rPr>
        <w:t>BlindSquare</w:t>
      </w:r>
    </w:p>
    <w:p w14:paraId="5459CC23" w14:textId="2062101C" w:rsidR="00A75740" w:rsidRPr="00A7177A" w:rsidRDefault="006379D9" w:rsidP="00652239">
      <w:pPr>
        <w:rPr>
          <w:lang w:val="nb-NO"/>
        </w:rPr>
      </w:pPr>
      <w:r w:rsidRPr="00A7177A">
        <w:rPr>
          <w:lang w:val="nb-NO"/>
        </w:rPr>
        <w:t xml:space="preserve">I etterkant av kurset har instruktørene ved Lions </w:t>
      </w:r>
      <w:r w:rsidR="00EB56E5" w:rsidRPr="00A7177A">
        <w:rPr>
          <w:lang w:val="nb-NO"/>
        </w:rPr>
        <w:t>F</w:t>
      </w:r>
      <w:r w:rsidRPr="00A7177A">
        <w:rPr>
          <w:lang w:val="nb-NO"/>
        </w:rPr>
        <w:t xml:space="preserve">ørehundskole introdusert </w:t>
      </w:r>
      <w:r w:rsidR="00435847" w:rsidRPr="00A7177A">
        <w:rPr>
          <w:lang w:val="nb-NO"/>
        </w:rPr>
        <w:t>flere førerhund</w:t>
      </w:r>
      <w:r w:rsidRPr="00A7177A">
        <w:rPr>
          <w:lang w:val="nb-NO"/>
        </w:rPr>
        <w:t xml:space="preserve">brukere for </w:t>
      </w:r>
      <w:r w:rsidR="00FF15CE">
        <w:rPr>
          <w:lang w:val="nb-NO"/>
        </w:rPr>
        <w:t>BlindSquare</w:t>
      </w:r>
      <w:r w:rsidRPr="00A7177A">
        <w:rPr>
          <w:lang w:val="nb-NO"/>
        </w:rPr>
        <w:t xml:space="preserve">. Kun </w:t>
      </w:r>
      <w:r w:rsidR="00EB56E5" w:rsidRPr="00A7177A">
        <w:rPr>
          <w:lang w:val="nb-NO"/>
        </w:rPr>
        <w:t>é</w:t>
      </w:r>
      <w:r w:rsidR="00EB5B08" w:rsidRPr="00A7177A">
        <w:rPr>
          <w:lang w:val="nb-NO"/>
        </w:rPr>
        <w:t>n</w:t>
      </w:r>
      <w:r w:rsidRPr="00A7177A">
        <w:rPr>
          <w:lang w:val="nb-NO"/>
        </w:rPr>
        <w:t xml:space="preserve"> av </w:t>
      </w:r>
      <w:r w:rsidR="00435847" w:rsidRPr="00A7177A">
        <w:rPr>
          <w:lang w:val="nb-NO"/>
        </w:rPr>
        <w:t>førerhundbrukerne</w:t>
      </w:r>
      <w:r w:rsidRPr="00A7177A">
        <w:rPr>
          <w:lang w:val="nb-NO"/>
        </w:rPr>
        <w:t xml:space="preserve"> ønsket å ta i bruk appen</w:t>
      </w:r>
      <w:r w:rsidR="00A75740" w:rsidRPr="00A7177A">
        <w:rPr>
          <w:lang w:val="nb-NO"/>
        </w:rPr>
        <w:t xml:space="preserve">, </w:t>
      </w:r>
      <w:r w:rsidR="00435847" w:rsidRPr="00A7177A">
        <w:rPr>
          <w:lang w:val="nb-NO"/>
        </w:rPr>
        <w:t xml:space="preserve">mens </w:t>
      </w:r>
      <w:r w:rsidR="00EB5B08" w:rsidRPr="00A7177A">
        <w:rPr>
          <w:lang w:val="nb-NO"/>
        </w:rPr>
        <w:t>fem</w:t>
      </w:r>
      <w:r w:rsidR="00A75740" w:rsidRPr="00A7177A">
        <w:rPr>
          <w:lang w:val="nb-NO"/>
        </w:rPr>
        <w:t xml:space="preserve"> personer mente det ikke var noe for dem. Johan </w:t>
      </w:r>
      <w:r w:rsidR="00C75D85" w:rsidRPr="00A7177A">
        <w:rPr>
          <w:lang w:val="nb-NO"/>
        </w:rPr>
        <w:t>Wahl</w:t>
      </w:r>
      <w:r w:rsidR="00A75740" w:rsidRPr="00A7177A">
        <w:rPr>
          <w:lang w:val="nb-NO"/>
        </w:rPr>
        <w:t xml:space="preserve"> ser flere årsaker til dette:</w:t>
      </w:r>
    </w:p>
    <w:p w14:paraId="3E1F6EC8" w14:textId="468DAEE9" w:rsidR="00307FEC" w:rsidRPr="00A7177A" w:rsidRDefault="00081848" w:rsidP="00307FEC">
      <w:pPr>
        <w:pStyle w:val="Punktliste"/>
      </w:pPr>
      <w:r w:rsidRPr="00A7177A">
        <w:t xml:space="preserve">Flere av </w:t>
      </w:r>
      <w:r w:rsidR="00435847" w:rsidRPr="00A7177A">
        <w:t>førerhundbrukerne</w:t>
      </w:r>
      <w:r w:rsidRPr="00A7177A">
        <w:t xml:space="preserve"> er eldre, og tenker at denne typen teknologi ikke er noe for dem.</w:t>
      </w:r>
    </w:p>
    <w:p w14:paraId="6479DA14" w14:textId="5B9A00D9" w:rsidR="00786F47" w:rsidRPr="00A7177A" w:rsidRDefault="00081848" w:rsidP="00307FEC">
      <w:pPr>
        <w:pStyle w:val="Punktliste"/>
      </w:pPr>
      <w:r w:rsidRPr="00A7177A">
        <w:t>Som i befolkningen ellers er det også en del som ikke er teknisk interesserte, og som av den grunn ikke ønsker å ta denne type teknologi i bruk.</w:t>
      </w:r>
    </w:p>
    <w:p w14:paraId="12851710" w14:textId="37099C7A" w:rsidR="00307FEC" w:rsidRPr="00A7177A" w:rsidRDefault="00FF15CE" w:rsidP="00307FEC">
      <w:pPr>
        <w:pStyle w:val="Punktliste"/>
      </w:pPr>
      <w:r>
        <w:t>BlindSquare</w:t>
      </w:r>
      <w:r w:rsidR="00081848" w:rsidRPr="00A7177A">
        <w:t xml:space="preserve"> og lignende apper krever en del teknisk innsikt. Med tanke på at det er mer krevende for synshemmede enn seende å ta teknologi i </w:t>
      </w:r>
      <w:r w:rsidR="00435847" w:rsidRPr="00A7177A">
        <w:t>bruk, er</w:t>
      </w:r>
      <w:r w:rsidR="00307FEC" w:rsidRPr="00A7177A">
        <w:t xml:space="preserve"> det en terskel for mange å komme i gang.</w:t>
      </w:r>
    </w:p>
    <w:p w14:paraId="1AD0B83E" w14:textId="431AFB20" w:rsidR="00081848" w:rsidRPr="00A7177A" w:rsidRDefault="00081848" w:rsidP="00307FEC">
      <w:pPr>
        <w:pStyle w:val="Punktliste"/>
      </w:pPr>
      <w:r w:rsidRPr="00A7177A">
        <w:t xml:space="preserve">Noen av appene koster penger (for eksempel </w:t>
      </w:r>
      <w:r w:rsidR="00FF15CE">
        <w:t>BlindSquare</w:t>
      </w:r>
      <w:r w:rsidR="00EB56E5" w:rsidRPr="00A7177A">
        <w:t>)</w:t>
      </w:r>
      <w:r w:rsidRPr="00A7177A">
        <w:t>, og noen vegrer seg av denne grunn.</w:t>
      </w:r>
    </w:p>
    <w:p w14:paraId="6AC3E637" w14:textId="6D8F8167" w:rsidR="00786F47" w:rsidRPr="00A7177A" w:rsidRDefault="00307FEC" w:rsidP="00652239">
      <w:pPr>
        <w:rPr>
          <w:lang w:val="nb-NO"/>
        </w:rPr>
      </w:pPr>
      <w:r w:rsidRPr="00A7177A">
        <w:rPr>
          <w:lang w:val="nb-NO"/>
        </w:rPr>
        <w:t>For de som ønsker å ta i bruk teknologien</w:t>
      </w:r>
      <w:r w:rsidR="00A90401" w:rsidRPr="00A7177A">
        <w:rPr>
          <w:lang w:val="nb-NO"/>
        </w:rPr>
        <w:t>,</w:t>
      </w:r>
      <w:r w:rsidRPr="00A7177A">
        <w:rPr>
          <w:lang w:val="nb-NO"/>
        </w:rPr>
        <w:t xml:space="preserve"> ser imidlertid </w:t>
      </w:r>
      <w:r w:rsidR="00C75D85" w:rsidRPr="00A7177A">
        <w:rPr>
          <w:lang w:val="nb-NO"/>
        </w:rPr>
        <w:t>Wahl</w:t>
      </w:r>
      <w:r w:rsidRPr="00A7177A">
        <w:rPr>
          <w:lang w:val="nb-NO"/>
        </w:rPr>
        <w:t xml:space="preserve"> mange fordeler. </w:t>
      </w:r>
      <w:r w:rsidR="00FF15CE">
        <w:rPr>
          <w:lang w:val="nb-NO"/>
        </w:rPr>
        <w:t>BlindSquare</w:t>
      </w:r>
      <w:r w:rsidRPr="00A7177A">
        <w:rPr>
          <w:lang w:val="nb-NO"/>
        </w:rPr>
        <w:t xml:space="preserve"> kan for eksempel gi deg oversikt over hvor du til enhver tid er. Appen gir deg også mulighet til å sette egne </w:t>
      </w:r>
      <w:r w:rsidRPr="00A7177A">
        <w:rPr>
          <w:lang w:val="nb-NO"/>
        </w:rPr>
        <w:lastRenderedPageBreak/>
        <w:t xml:space="preserve">punkter. Det kan være spesielt nyttig på ruter der det ikke er noen klare holdepunkter for hvor du er, for eksempel på en åpen plass eller langs en landevei. Ved å sette egne punkter kan da </w:t>
      </w:r>
      <w:r w:rsidR="00435847" w:rsidRPr="00A7177A">
        <w:rPr>
          <w:lang w:val="nb-NO"/>
        </w:rPr>
        <w:t>førerhundbrukeren</w:t>
      </w:r>
      <w:r w:rsidRPr="00A7177A">
        <w:rPr>
          <w:lang w:val="nb-NO"/>
        </w:rPr>
        <w:t xml:space="preserve"> være i forkant</w:t>
      </w:r>
      <w:r w:rsidR="00EB56E5" w:rsidRPr="00A7177A">
        <w:rPr>
          <w:lang w:val="nb-NO"/>
        </w:rPr>
        <w:t>,</w:t>
      </w:r>
      <w:r w:rsidRPr="00A7177A">
        <w:rPr>
          <w:lang w:val="nb-NO"/>
        </w:rPr>
        <w:t xml:space="preserve"> og vise førerhunden at man vet hvor man skal. Det skaper bedre trygghet</w:t>
      </w:r>
      <w:r w:rsidR="00EB56E5" w:rsidRPr="00A7177A">
        <w:rPr>
          <w:lang w:val="nb-NO"/>
        </w:rPr>
        <w:t xml:space="preserve"> både</w:t>
      </w:r>
      <w:r w:rsidRPr="00A7177A">
        <w:rPr>
          <w:lang w:val="nb-NO"/>
        </w:rPr>
        <w:t xml:space="preserve"> for </w:t>
      </w:r>
      <w:r w:rsidR="00435847" w:rsidRPr="00A7177A">
        <w:rPr>
          <w:lang w:val="nb-NO"/>
        </w:rPr>
        <w:t>førerhundbrukeren</w:t>
      </w:r>
      <w:r w:rsidRPr="00A7177A">
        <w:rPr>
          <w:lang w:val="nb-NO"/>
        </w:rPr>
        <w:t xml:space="preserve"> og førerhunden. Det gir rett og slett større mulighet for å komme dit du vil, og for å gjøre det på en trygg måte.</w:t>
      </w:r>
      <w:r w:rsidR="002D1230" w:rsidRPr="00A7177A">
        <w:rPr>
          <w:lang w:val="nb-NO"/>
        </w:rPr>
        <w:t xml:space="preserve"> </w:t>
      </w:r>
      <w:r w:rsidRPr="00A7177A">
        <w:rPr>
          <w:lang w:val="nb-NO"/>
        </w:rPr>
        <w:t xml:space="preserve"> </w:t>
      </w:r>
    </w:p>
    <w:p w14:paraId="6F638F45" w14:textId="4EDBD9E6" w:rsidR="002D1230" w:rsidRPr="00A7177A" w:rsidRDefault="002D1230" w:rsidP="00B95C59">
      <w:pPr>
        <w:rPr>
          <w:lang w:val="nb-NO"/>
        </w:rPr>
      </w:pPr>
      <w:r w:rsidRPr="00A7177A">
        <w:rPr>
          <w:lang w:val="nb-NO"/>
        </w:rPr>
        <w:t>E</w:t>
      </w:r>
      <w:r w:rsidR="00C350C3" w:rsidRPr="00A7177A">
        <w:rPr>
          <w:lang w:val="nb-NO"/>
        </w:rPr>
        <w:t>n</w:t>
      </w:r>
      <w:r w:rsidRPr="00A7177A">
        <w:rPr>
          <w:lang w:val="nb-NO"/>
        </w:rPr>
        <w:t xml:space="preserve"> utfordring </w:t>
      </w:r>
      <w:r w:rsidR="00C75D85" w:rsidRPr="00A7177A">
        <w:rPr>
          <w:lang w:val="nb-NO"/>
        </w:rPr>
        <w:t>Wahl</w:t>
      </w:r>
      <w:r w:rsidRPr="00A7177A">
        <w:rPr>
          <w:lang w:val="nb-NO"/>
        </w:rPr>
        <w:t xml:space="preserve"> ser, er å høre på beskjedene fra appen samtidig som du skal følge med på omgivelseslyden. </w:t>
      </w:r>
      <w:r w:rsidR="00C75D85" w:rsidRPr="00A7177A">
        <w:rPr>
          <w:lang w:val="nb-NO"/>
        </w:rPr>
        <w:t>Wahl</w:t>
      </w:r>
      <w:r w:rsidRPr="00A7177A">
        <w:rPr>
          <w:lang w:val="nb-NO"/>
        </w:rPr>
        <w:t xml:space="preserve"> mener derfor det er viktig å bruke </w:t>
      </w:r>
      <w:r w:rsidR="00435847" w:rsidRPr="00A7177A">
        <w:rPr>
          <w:lang w:val="nb-NO"/>
        </w:rPr>
        <w:t>øretelefoner</w:t>
      </w:r>
      <w:r w:rsidRPr="00A7177A">
        <w:rPr>
          <w:lang w:val="nb-NO"/>
        </w:rPr>
        <w:t>, og at disse øretelefonene er åpne og slipper gjennom omgivelseslyden på en god måte. Han tenker imidlertid at dette er en treningssak, som altså kan løses ved hjelp av hensiktsmessige øretelefoner. Gode øretelefoner kan imidlertid være kostbare, og dette kan derfor være et hinder for noen. Dessuten tenker han at det er viktig å ha gode anbefalinger om øretelefoner som fungerer til formålet.</w:t>
      </w:r>
    </w:p>
    <w:p w14:paraId="37D71548" w14:textId="7A111565" w:rsidR="001D19D8" w:rsidRPr="00A7177A" w:rsidRDefault="00C75D85" w:rsidP="00B95C59">
      <w:pPr>
        <w:rPr>
          <w:lang w:val="nb-NO"/>
        </w:rPr>
      </w:pPr>
      <w:r w:rsidRPr="00A7177A">
        <w:rPr>
          <w:lang w:val="nb-NO"/>
        </w:rPr>
        <w:t>Wahl</w:t>
      </w:r>
      <w:r w:rsidR="002D1230" w:rsidRPr="00A7177A">
        <w:rPr>
          <w:lang w:val="nb-NO"/>
        </w:rPr>
        <w:t xml:space="preserve"> har også introdusert mulighetene </w:t>
      </w:r>
      <w:r w:rsidR="005B04EC" w:rsidRPr="00A7177A">
        <w:rPr>
          <w:lang w:val="nb-NO"/>
        </w:rPr>
        <w:t>teknologien gir</w:t>
      </w:r>
      <w:r w:rsidR="00B338D5" w:rsidRPr="00A7177A">
        <w:rPr>
          <w:lang w:val="nb-NO"/>
        </w:rPr>
        <w:t>,</w:t>
      </w:r>
      <w:r w:rsidR="005B04EC" w:rsidRPr="00A7177A">
        <w:rPr>
          <w:lang w:val="nb-NO"/>
        </w:rPr>
        <w:t xml:space="preserve"> på et forkurs for framtidige </w:t>
      </w:r>
      <w:r w:rsidR="00435847" w:rsidRPr="00A7177A">
        <w:rPr>
          <w:lang w:val="nb-NO"/>
        </w:rPr>
        <w:t>førerhundbrukere</w:t>
      </w:r>
      <w:r w:rsidR="005B04EC" w:rsidRPr="00A7177A">
        <w:rPr>
          <w:lang w:val="nb-NO"/>
        </w:rPr>
        <w:t xml:space="preserve">. Han tenker det kan være fornuftig å nevne dette tidlig i prosessen, slik at tanken kan få modne litt. Når det gjelder å ta inn et kurs i bruk av teknologi i samtreningskursene de har, er imidlertid </w:t>
      </w:r>
      <w:r w:rsidRPr="00A7177A">
        <w:rPr>
          <w:lang w:val="nb-NO"/>
        </w:rPr>
        <w:t>Wahl</w:t>
      </w:r>
      <w:r w:rsidR="005B04EC" w:rsidRPr="00A7177A">
        <w:rPr>
          <w:lang w:val="nb-NO"/>
        </w:rPr>
        <w:t xml:space="preserve"> </w:t>
      </w:r>
      <w:r w:rsidR="001D19D8" w:rsidRPr="00A7177A">
        <w:rPr>
          <w:lang w:val="nb-NO"/>
        </w:rPr>
        <w:t xml:space="preserve">noe </w:t>
      </w:r>
      <w:r w:rsidR="005B04EC" w:rsidRPr="00A7177A">
        <w:rPr>
          <w:lang w:val="nb-NO"/>
        </w:rPr>
        <w:t xml:space="preserve">skeptisk til dette. </w:t>
      </w:r>
      <w:r w:rsidR="001D19D8" w:rsidRPr="00A7177A">
        <w:rPr>
          <w:lang w:val="nb-NO"/>
        </w:rPr>
        <w:t>Det skyldes ikke</w:t>
      </w:r>
      <w:r w:rsidR="00B338D5" w:rsidRPr="00A7177A">
        <w:rPr>
          <w:lang w:val="nb-NO"/>
        </w:rPr>
        <w:t xml:space="preserve"> mangelen på</w:t>
      </w:r>
      <w:r w:rsidR="001D19D8" w:rsidRPr="00A7177A">
        <w:rPr>
          <w:lang w:val="nb-NO"/>
        </w:rPr>
        <w:t xml:space="preserve"> behovet for et kurs av denne typen, men at det ikke er noe ledig tid i et samtreningskurs. Det ville i så fall gått utover samtreningen med selve hunden. Derfor tenker </w:t>
      </w:r>
      <w:r w:rsidRPr="00A7177A">
        <w:rPr>
          <w:lang w:val="nb-NO"/>
        </w:rPr>
        <w:t>Wahl</w:t>
      </w:r>
      <w:r w:rsidR="001D19D8" w:rsidRPr="00A7177A">
        <w:rPr>
          <w:lang w:val="nb-NO"/>
        </w:rPr>
        <w:t xml:space="preserve"> at det er bedre å tilby et eget kurs i bruk av teknologi for de brukerne som er interessert</w:t>
      </w:r>
      <w:r w:rsidR="00B338D5" w:rsidRPr="00A7177A">
        <w:rPr>
          <w:lang w:val="nb-NO"/>
        </w:rPr>
        <w:t>e</w:t>
      </w:r>
      <w:r w:rsidR="001D19D8" w:rsidRPr="00A7177A">
        <w:rPr>
          <w:lang w:val="nb-NO"/>
        </w:rPr>
        <w:t xml:space="preserve"> i dette. For eksempel et todagerskurs, der brukerne også </w:t>
      </w:r>
      <w:r w:rsidR="00B338D5" w:rsidRPr="00A7177A">
        <w:rPr>
          <w:lang w:val="nb-NO"/>
        </w:rPr>
        <w:t>får</w:t>
      </w:r>
      <w:r w:rsidR="001D19D8" w:rsidRPr="00A7177A">
        <w:rPr>
          <w:lang w:val="nb-NO"/>
        </w:rPr>
        <w:t xml:space="preserve"> anledning til å prøve teknologien i praksis. Han tenker også at det vil være hensiktsmessig å ha </w:t>
      </w:r>
      <w:r w:rsidR="00003170" w:rsidRPr="00A7177A">
        <w:rPr>
          <w:lang w:val="nb-NO"/>
        </w:rPr>
        <w:t xml:space="preserve">en </w:t>
      </w:r>
      <w:r w:rsidR="001D19D8" w:rsidRPr="00A7177A">
        <w:rPr>
          <w:lang w:val="nb-NO"/>
        </w:rPr>
        <w:t>mobility</w:t>
      </w:r>
      <w:r w:rsidR="00C350C3" w:rsidRPr="00A7177A">
        <w:rPr>
          <w:lang w:val="nb-NO"/>
        </w:rPr>
        <w:t>-</w:t>
      </w:r>
      <w:r w:rsidR="001D19D8" w:rsidRPr="00A7177A">
        <w:rPr>
          <w:lang w:val="nb-NO"/>
        </w:rPr>
        <w:t xml:space="preserve">instruktør til stede på et slikt kurs, fordi det er en kompetanse som vil være nyttig i tillegg til teknologikompetansen. Dessuten mener </w:t>
      </w:r>
      <w:r w:rsidRPr="00A7177A">
        <w:rPr>
          <w:lang w:val="nb-NO"/>
        </w:rPr>
        <w:t>Wahl</w:t>
      </w:r>
      <w:r w:rsidR="001D19D8" w:rsidRPr="00A7177A">
        <w:rPr>
          <w:lang w:val="nb-NO"/>
        </w:rPr>
        <w:t xml:space="preserve"> at kurset bør tilbys av kursholdere som har god kompetanse på teknologi for synshemmede</w:t>
      </w:r>
      <w:r w:rsidR="00435847" w:rsidRPr="00A7177A">
        <w:rPr>
          <w:lang w:val="nb-NO"/>
        </w:rPr>
        <w:t>.</w:t>
      </w:r>
      <w:r w:rsidR="001D19D8" w:rsidRPr="00A7177A">
        <w:rPr>
          <w:lang w:val="nb-NO"/>
        </w:rPr>
        <w:t xml:space="preserve"> </w:t>
      </w:r>
      <w:r w:rsidR="00003170" w:rsidRPr="00A7177A">
        <w:rPr>
          <w:lang w:val="nb-NO"/>
        </w:rPr>
        <w:t>Et slikt kurs bør etter hans oppfatning finansieres av NAV</w:t>
      </w:r>
      <w:r w:rsidR="003F29F9">
        <w:rPr>
          <w:lang w:val="nb-NO"/>
        </w:rPr>
        <w:t>,</w:t>
      </w:r>
      <w:r w:rsidR="00003170" w:rsidRPr="00A7177A">
        <w:rPr>
          <w:lang w:val="nb-NO"/>
        </w:rPr>
        <w:t xml:space="preserve"> på tilsvarende måte </w:t>
      </w:r>
      <w:r w:rsidR="00435847" w:rsidRPr="00A7177A">
        <w:rPr>
          <w:lang w:val="nb-NO"/>
        </w:rPr>
        <w:t>som annen</w:t>
      </w:r>
      <w:r w:rsidR="00003170" w:rsidRPr="00A7177A">
        <w:rPr>
          <w:lang w:val="nb-NO"/>
        </w:rPr>
        <w:t xml:space="preserve"> opplæring i forbindelse med førerhund.</w:t>
      </w:r>
    </w:p>
    <w:p w14:paraId="12F26B4F" w14:textId="5D6D2C7A" w:rsidR="00B95C59" w:rsidRPr="00A7177A" w:rsidRDefault="00B95C59" w:rsidP="00B95C59">
      <w:pPr>
        <w:pStyle w:val="Overskrift1"/>
        <w:rPr>
          <w:lang w:val="nb-NO"/>
        </w:rPr>
      </w:pPr>
      <w:bookmarkStart w:id="6" w:name="_Toc101515438"/>
      <w:r w:rsidRPr="00A7177A">
        <w:rPr>
          <w:lang w:val="nb-NO"/>
        </w:rPr>
        <w:t xml:space="preserve">Intervju </w:t>
      </w:r>
      <w:r w:rsidR="00435847" w:rsidRPr="00A7177A">
        <w:rPr>
          <w:lang w:val="nb-NO"/>
        </w:rPr>
        <w:t>førerhundbruker</w:t>
      </w:r>
      <w:bookmarkEnd w:id="6"/>
    </w:p>
    <w:p w14:paraId="6302B0BA" w14:textId="68F7C82B" w:rsidR="00B95C59" w:rsidRPr="00A7177A" w:rsidRDefault="007F2F2B" w:rsidP="00652239">
      <w:pPr>
        <w:rPr>
          <w:lang w:val="nb-NO"/>
        </w:rPr>
      </w:pPr>
      <w:r w:rsidRPr="00A7177A">
        <w:rPr>
          <w:lang w:val="nb-NO"/>
        </w:rPr>
        <w:t xml:space="preserve">En </w:t>
      </w:r>
      <w:r w:rsidR="00435847" w:rsidRPr="00A7177A">
        <w:rPr>
          <w:lang w:val="nb-NO"/>
        </w:rPr>
        <w:t>førerhundbruker</w:t>
      </w:r>
      <w:r w:rsidR="00003170" w:rsidRPr="00A7177A">
        <w:rPr>
          <w:lang w:val="nb-NO"/>
        </w:rPr>
        <w:t xml:space="preserve"> testet appen </w:t>
      </w:r>
      <w:r w:rsidR="00FF15CE">
        <w:rPr>
          <w:lang w:val="nb-NO"/>
        </w:rPr>
        <w:t>BlindSquare</w:t>
      </w:r>
      <w:r w:rsidR="00003170" w:rsidRPr="00A7177A">
        <w:rPr>
          <w:lang w:val="nb-NO"/>
        </w:rPr>
        <w:t>. Nedenfor er tilbakemeldingene oppsummert.</w:t>
      </w:r>
    </w:p>
    <w:p w14:paraId="2BFC9B45" w14:textId="605CBD31" w:rsidR="00003170" w:rsidRPr="00A7177A" w:rsidRDefault="00435847" w:rsidP="00652239">
      <w:pPr>
        <w:rPr>
          <w:lang w:val="nb-NO"/>
        </w:rPr>
      </w:pPr>
      <w:r w:rsidRPr="00A7177A">
        <w:rPr>
          <w:lang w:val="nb-NO"/>
        </w:rPr>
        <w:t>Førerhundbrukeren</w:t>
      </w:r>
      <w:r w:rsidR="00F53F9D" w:rsidRPr="00A7177A">
        <w:rPr>
          <w:lang w:val="nb-NO"/>
        </w:rPr>
        <w:t xml:space="preserve"> er en erfaren teknologibruker, og har også for mange år siden prøvd en GPS for blinde. Likevel mener brukeren at dette er så mange år siden</w:t>
      </w:r>
      <w:r w:rsidR="00597759" w:rsidRPr="00A7177A">
        <w:rPr>
          <w:lang w:val="nb-NO"/>
        </w:rPr>
        <w:t>,</w:t>
      </w:r>
      <w:r w:rsidR="00F53F9D" w:rsidRPr="00A7177A">
        <w:rPr>
          <w:lang w:val="nb-NO"/>
        </w:rPr>
        <w:t xml:space="preserve"> at hun/han hadde lite nytte av denne erfaringen da </w:t>
      </w:r>
      <w:r w:rsidR="00FF15CE">
        <w:rPr>
          <w:lang w:val="nb-NO"/>
        </w:rPr>
        <w:t>BlindSquare</w:t>
      </w:r>
      <w:r w:rsidRPr="00A7177A">
        <w:rPr>
          <w:lang w:val="nb-NO"/>
        </w:rPr>
        <w:t xml:space="preserve"> ble</w:t>
      </w:r>
      <w:r w:rsidR="00F53F9D" w:rsidRPr="00A7177A">
        <w:rPr>
          <w:lang w:val="nb-NO"/>
        </w:rPr>
        <w:t xml:space="preserve"> tatt i bruk.</w:t>
      </w:r>
    </w:p>
    <w:p w14:paraId="4A215D7A" w14:textId="165F3D21" w:rsidR="00F53F9D" w:rsidRPr="00A7177A" w:rsidRDefault="002640F1" w:rsidP="00652239">
      <w:pPr>
        <w:rPr>
          <w:lang w:val="nb-NO"/>
        </w:rPr>
      </w:pPr>
      <w:r w:rsidRPr="00A7177A">
        <w:rPr>
          <w:lang w:val="nb-NO"/>
        </w:rPr>
        <w:t xml:space="preserve">Brukeren har </w:t>
      </w:r>
      <w:r w:rsidR="00435847" w:rsidRPr="00A7177A">
        <w:rPr>
          <w:lang w:val="nb-NO"/>
        </w:rPr>
        <w:t>hatt</w:t>
      </w:r>
      <w:r w:rsidRPr="00A7177A">
        <w:rPr>
          <w:lang w:val="nb-NO"/>
        </w:rPr>
        <w:t xml:space="preserve"> stor nytte og glede av </w:t>
      </w:r>
      <w:r w:rsidR="00FF15CE">
        <w:rPr>
          <w:lang w:val="nb-NO"/>
        </w:rPr>
        <w:t>BlindSquare</w:t>
      </w:r>
      <w:r w:rsidRPr="00A7177A">
        <w:rPr>
          <w:lang w:val="nb-NO"/>
        </w:rPr>
        <w:t xml:space="preserve">. Etter at vedkommende tok appen i bruk </w:t>
      </w:r>
      <w:r w:rsidR="00597759" w:rsidRPr="00A7177A">
        <w:rPr>
          <w:lang w:val="nb-NO"/>
        </w:rPr>
        <w:t>h</w:t>
      </w:r>
      <w:r w:rsidRPr="00A7177A">
        <w:rPr>
          <w:lang w:val="nb-NO"/>
        </w:rPr>
        <w:t>ar hun/han og førerhunden ikke gjort en eneste feil. Brukeren trekker fram tre hovedfordeler med teknologien:</w:t>
      </w:r>
    </w:p>
    <w:p w14:paraId="59C2AB3D" w14:textId="4EDFF93D" w:rsidR="002640F1" w:rsidRPr="00A7177A" w:rsidRDefault="002640F1" w:rsidP="002640F1">
      <w:pPr>
        <w:pStyle w:val="Punktliste"/>
      </w:pPr>
      <w:r w:rsidRPr="00A7177A">
        <w:t xml:space="preserve">Kan fremstå som mer sikker, fordi </w:t>
      </w:r>
      <w:r w:rsidR="00597759" w:rsidRPr="00A7177A">
        <w:t xml:space="preserve">du </w:t>
      </w:r>
      <w:r w:rsidRPr="00A7177A">
        <w:t>vet hvor kryss og lignende kommer, og får da en mer lydig hund.</w:t>
      </w:r>
    </w:p>
    <w:p w14:paraId="532A4AEF" w14:textId="3447856E" w:rsidR="00B95C59" w:rsidRPr="00A7177A" w:rsidRDefault="002640F1" w:rsidP="002640F1">
      <w:pPr>
        <w:pStyle w:val="Punktliste"/>
      </w:pPr>
      <w:r w:rsidRPr="00A7177A">
        <w:t>Førerhunden oppfatter deg som en tydelig leder; en som vet hva du driver med.</w:t>
      </w:r>
    </w:p>
    <w:p w14:paraId="1045744B" w14:textId="77777777" w:rsidR="002640F1" w:rsidRPr="00A7177A" w:rsidRDefault="002640F1" w:rsidP="002640F1">
      <w:pPr>
        <w:pStyle w:val="Punktliste"/>
      </w:pPr>
      <w:r w:rsidRPr="00A7177A">
        <w:t>Du øker sjansene dine for å finne fram, og er dermed tryggere i din orientering.</w:t>
      </w:r>
    </w:p>
    <w:p w14:paraId="1623582A" w14:textId="747EE9C2" w:rsidR="001305DE" w:rsidRPr="00A7177A" w:rsidRDefault="00232230" w:rsidP="00CE7712">
      <w:pPr>
        <w:rPr>
          <w:lang w:val="nb-NO"/>
        </w:rPr>
      </w:pPr>
      <w:r w:rsidRPr="00A7177A">
        <w:rPr>
          <w:lang w:val="nb-NO"/>
        </w:rPr>
        <w:t xml:space="preserve">På samtreningskursene går instruktørene bak </w:t>
      </w:r>
      <w:r w:rsidR="00B225B5" w:rsidRPr="00A7177A">
        <w:rPr>
          <w:lang w:val="nb-NO"/>
        </w:rPr>
        <w:t xml:space="preserve">og gir beskjed via </w:t>
      </w:r>
      <w:r w:rsidR="00597759" w:rsidRPr="00A7177A">
        <w:rPr>
          <w:lang w:val="nb-NO"/>
        </w:rPr>
        <w:t>w</w:t>
      </w:r>
      <w:r w:rsidR="00B225B5" w:rsidRPr="00A7177A">
        <w:rPr>
          <w:lang w:val="nb-NO"/>
        </w:rPr>
        <w:t>alkie</w:t>
      </w:r>
      <w:r w:rsidR="00597759" w:rsidRPr="00A7177A">
        <w:rPr>
          <w:lang w:val="nb-NO"/>
        </w:rPr>
        <w:t xml:space="preserve"> </w:t>
      </w:r>
      <w:r w:rsidR="00B225B5" w:rsidRPr="00A7177A">
        <w:rPr>
          <w:lang w:val="nb-NO"/>
        </w:rPr>
        <w:t xml:space="preserve">talkie til </w:t>
      </w:r>
      <w:r w:rsidR="00435847" w:rsidRPr="00A7177A">
        <w:rPr>
          <w:lang w:val="nb-NO"/>
        </w:rPr>
        <w:t>førerhundbrukeren</w:t>
      </w:r>
      <w:r w:rsidR="00B225B5" w:rsidRPr="00A7177A">
        <w:rPr>
          <w:lang w:val="nb-NO"/>
        </w:rPr>
        <w:t xml:space="preserve">. Noe av grunnen til dette er nettopp å oppnå den samme effekten som </w:t>
      </w:r>
      <w:r w:rsidR="00FF15CE">
        <w:rPr>
          <w:lang w:val="nb-NO"/>
        </w:rPr>
        <w:t>BlindSquare</w:t>
      </w:r>
      <w:r w:rsidR="00B225B5" w:rsidRPr="00A7177A">
        <w:rPr>
          <w:lang w:val="nb-NO"/>
        </w:rPr>
        <w:t xml:space="preserve"> gir. </w:t>
      </w:r>
      <w:r w:rsidR="00435847" w:rsidRPr="00A7177A">
        <w:rPr>
          <w:lang w:val="nb-NO"/>
        </w:rPr>
        <w:t>Førerhundbrukeren</w:t>
      </w:r>
      <w:r w:rsidR="00B225B5" w:rsidRPr="00A7177A">
        <w:rPr>
          <w:lang w:val="nb-NO"/>
        </w:rPr>
        <w:t xml:space="preserve"> mener </w:t>
      </w:r>
      <w:r w:rsidR="001305DE" w:rsidRPr="00A7177A">
        <w:rPr>
          <w:lang w:val="nb-NO"/>
        </w:rPr>
        <w:t xml:space="preserve">derfor </w:t>
      </w:r>
      <w:r w:rsidR="00B225B5" w:rsidRPr="00A7177A">
        <w:rPr>
          <w:lang w:val="nb-NO"/>
        </w:rPr>
        <w:t xml:space="preserve">dette viser merverdien </w:t>
      </w:r>
      <w:r w:rsidR="001305DE" w:rsidRPr="00A7177A">
        <w:rPr>
          <w:lang w:val="nb-NO"/>
        </w:rPr>
        <w:t xml:space="preserve">av </w:t>
      </w:r>
      <w:r w:rsidR="00B225B5" w:rsidRPr="00A7177A">
        <w:rPr>
          <w:lang w:val="nb-NO"/>
        </w:rPr>
        <w:t>appen</w:t>
      </w:r>
      <w:r w:rsidR="001305DE" w:rsidRPr="00A7177A">
        <w:rPr>
          <w:lang w:val="nb-NO"/>
        </w:rPr>
        <w:t>.</w:t>
      </w:r>
      <w:r w:rsidR="00B225B5" w:rsidRPr="00A7177A">
        <w:rPr>
          <w:lang w:val="nb-NO"/>
        </w:rPr>
        <w:t xml:space="preserve"> </w:t>
      </w:r>
    </w:p>
    <w:p w14:paraId="5CCA3616" w14:textId="77777777" w:rsidR="00B225B5" w:rsidRPr="00A7177A" w:rsidRDefault="00B225B5" w:rsidP="00CE7712">
      <w:pPr>
        <w:rPr>
          <w:lang w:val="nb-NO"/>
        </w:rPr>
      </w:pPr>
    </w:p>
    <w:p w14:paraId="5D2B5421" w14:textId="39499A02" w:rsidR="002062BF" w:rsidRPr="00A7177A" w:rsidRDefault="002062BF" w:rsidP="00CE7712">
      <w:pPr>
        <w:rPr>
          <w:lang w:val="nb-NO"/>
        </w:rPr>
      </w:pPr>
      <w:r w:rsidRPr="00A7177A">
        <w:rPr>
          <w:lang w:val="nb-NO"/>
        </w:rPr>
        <w:lastRenderedPageBreak/>
        <w:t xml:space="preserve">Selv om vedkommende har brukt </w:t>
      </w:r>
      <w:r w:rsidR="00FF15CE">
        <w:rPr>
          <w:lang w:val="nb-NO"/>
        </w:rPr>
        <w:t>BlindSquare</w:t>
      </w:r>
      <w:r w:rsidRPr="00A7177A">
        <w:rPr>
          <w:lang w:val="nb-NO"/>
        </w:rPr>
        <w:t xml:space="preserve"> på den samme ruten mange ganger, tenker hun/han at det vil være en fordel å fortsette å bruke appen på ruten. Dette fordi du aldri kan være garantert at det ikke skjer noe uventet, og på den måten representerer det en trygghet å ha den på. Dessuten gir den en mulighet for å være impulsiv, hvis du plutselig bestemmer deg for å gå en annen rute.</w:t>
      </w:r>
    </w:p>
    <w:p w14:paraId="0ABC77D7" w14:textId="1B599538" w:rsidR="00033621" w:rsidRPr="00A7177A" w:rsidRDefault="00033621" w:rsidP="00CE7712">
      <w:pPr>
        <w:rPr>
          <w:lang w:val="nb-NO"/>
        </w:rPr>
      </w:pPr>
      <w:r w:rsidRPr="00A7177A">
        <w:rPr>
          <w:lang w:val="nb-NO"/>
        </w:rPr>
        <w:t xml:space="preserve">Kombinasjonen av å høre på beskjeder fra appen og omgivelselyden, kan gjøre det utfordrende å få med seg det som skjer i omgivelsene. Erfaringene til vedkommende er at det er forholdsvis greit å håndtere når det gjelder generell omgivelseslyd, </w:t>
      </w:r>
      <w:r w:rsidR="00070D05" w:rsidRPr="00A7177A">
        <w:rPr>
          <w:lang w:val="nb-NO"/>
        </w:rPr>
        <w:t>m</w:t>
      </w:r>
      <w:r w:rsidRPr="00A7177A">
        <w:rPr>
          <w:lang w:val="nb-NO"/>
        </w:rPr>
        <w:t xml:space="preserve">en at det </w:t>
      </w:r>
      <w:r w:rsidR="00070D05" w:rsidRPr="00A7177A">
        <w:rPr>
          <w:lang w:val="nb-NO"/>
        </w:rPr>
        <w:t xml:space="preserve">kan være </w:t>
      </w:r>
      <w:r w:rsidRPr="00A7177A">
        <w:rPr>
          <w:lang w:val="nb-NO"/>
        </w:rPr>
        <w:t xml:space="preserve">verre i kommunikasjon med andre. </w:t>
      </w:r>
      <w:r w:rsidR="00232230" w:rsidRPr="00A7177A">
        <w:rPr>
          <w:lang w:val="nb-NO"/>
        </w:rPr>
        <w:t xml:space="preserve">I appen </w:t>
      </w:r>
      <w:r w:rsidR="00FF15CE">
        <w:rPr>
          <w:lang w:val="nb-NO"/>
        </w:rPr>
        <w:t>BlindSquare</w:t>
      </w:r>
      <w:r w:rsidR="00232230" w:rsidRPr="00A7177A">
        <w:rPr>
          <w:lang w:val="nb-NO"/>
        </w:rPr>
        <w:t xml:space="preserve"> kan det tilpasses hvor mye informasjon som blir gitt, og derfor er det viktig at hver enkelt bruker finner det nivået på informasjon som passer for den enkelte. </w:t>
      </w:r>
      <w:r w:rsidRPr="00A7177A">
        <w:rPr>
          <w:lang w:val="nb-NO"/>
        </w:rPr>
        <w:t xml:space="preserve">Brukeren har nedsatt hørsel, og må derfor kombinere bruken av øretelefoner med et høreapparat. En løsning kan være å få omgivelseslyden </w:t>
      </w:r>
      <w:r w:rsidR="002062BF" w:rsidRPr="00A7177A">
        <w:rPr>
          <w:lang w:val="nb-NO"/>
        </w:rPr>
        <w:t>i høreapparatet i det ene øret</w:t>
      </w:r>
      <w:r w:rsidR="00597759" w:rsidRPr="00A7177A">
        <w:rPr>
          <w:lang w:val="nb-NO"/>
        </w:rPr>
        <w:t>,</w:t>
      </w:r>
      <w:r w:rsidR="002062BF" w:rsidRPr="00A7177A">
        <w:rPr>
          <w:lang w:val="nb-NO"/>
        </w:rPr>
        <w:t xml:space="preserve"> og beskjedene fra appen i det andre øre</w:t>
      </w:r>
      <w:r w:rsidR="00243472" w:rsidRPr="00A7177A">
        <w:rPr>
          <w:lang w:val="nb-NO"/>
        </w:rPr>
        <w:t>t</w:t>
      </w:r>
      <w:r w:rsidR="002062BF" w:rsidRPr="00A7177A">
        <w:rPr>
          <w:lang w:val="nb-NO"/>
        </w:rPr>
        <w:t>, men hun/han har ikke fått sjekket ut om dette er mulig ennå.</w:t>
      </w:r>
      <w:r w:rsidR="00070D05" w:rsidRPr="00A7177A">
        <w:rPr>
          <w:lang w:val="nb-NO"/>
        </w:rPr>
        <w:t xml:space="preserve"> </w:t>
      </w:r>
      <w:bookmarkStart w:id="7" w:name="_Hlk101437705"/>
      <w:r w:rsidR="00070D05" w:rsidRPr="00A7177A">
        <w:rPr>
          <w:lang w:val="nb-NO"/>
        </w:rPr>
        <w:t xml:space="preserve">I en eventuell slik test må det også </w:t>
      </w:r>
      <w:r w:rsidR="00834EB3" w:rsidRPr="00A7177A">
        <w:rPr>
          <w:lang w:val="nb-NO"/>
        </w:rPr>
        <w:t xml:space="preserve">prøves ut </w:t>
      </w:r>
      <w:r w:rsidR="00070D05" w:rsidRPr="00A7177A">
        <w:rPr>
          <w:lang w:val="nb-NO"/>
        </w:rPr>
        <w:t xml:space="preserve">om en slik løsning påvirker orienteringsevnen. </w:t>
      </w:r>
    </w:p>
    <w:bookmarkEnd w:id="7"/>
    <w:p w14:paraId="0669132E" w14:textId="2CA99C7F" w:rsidR="00CE7712" w:rsidRPr="00A7177A" w:rsidRDefault="006D539A" w:rsidP="00CE7712">
      <w:pPr>
        <w:rPr>
          <w:lang w:val="nb-NO"/>
        </w:rPr>
      </w:pPr>
      <w:r w:rsidRPr="00A7177A">
        <w:rPr>
          <w:noProof/>
          <w:lang w:val="nb-NO"/>
        </w:rPr>
        <w:drawing>
          <wp:inline distT="0" distB="0" distL="0" distR="0" wp14:anchorId="01E58417" wp14:editId="05712A28">
            <wp:extent cx="5760720" cy="3441290"/>
            <wp:effectExtent l="0" t="0" r="0" b="6985"/>
            <wp:docPr id="5" name="Bilde 5" descr="Et par øretelefoner ved siden av et et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par øretelefoner ved siden av et etui"/>
                    <pic:cNvPicPr/>
                  </pic:nvPicPr>
                  <pic:blipFill rotWithShape="1">
                    <a:blip r:embed="rId15" cstate="print">
                      <a:extLst>
                        <a:ext uri="{28A0092B-C50C-407E-A947-70E740481C1C}">
                          <a14:useLocalDpi xmlns:a14="http://schemas.microsoft.com/office/drawing/2010/main" val="0"/>
                        </a:ext>
                      </a:extLst>
                    </a:blip>
                    <a:srcRect b="10454"/>
                    <a:stretch/>
                  </pic:blipFill>
                  <pic:spPr bwMode="auto">
                    <a:xfrm>
                      <a:off x="0" y="0"/>
                      <a:ext cx="5760720" cy="3441290"/>
                    </a:xfrm>
                    <a:prstGeom prst="rect">
                      <a:avLst/>
                    </a:prstGeom>
                    <a:ln>
                      <a:noFill/>
                    </a:ln>
                    <a:extLst>
                      <a:ext uri="{53640926-AAD7-44D8-BBD7-CCE9431645EC}">
                        <a14:shadowObscured xmlns:a14="http://schemas.microsoft.com/office/drawing/2010/main"/>
                      </a:ext>
                    </a:extLst>
                  </pic:spPr>
                </pic:pic>
              </a:graphicData>
            </a:graphic>
          </wp:inline>
        </w:drawing>
      </w:r>
    </w:p>
    <w:p w14:paraId="3D2152C0" w14:textId="1675C34D" w:rsidR="00C05516" w:rsidRPr="00A7177A" w:rsidRDefault="00435847" w:rsidP="00CE7712">
      <w:pPr>
        <w:rPr>
          <w:lang w:val="nb-NO"/>
        </w:rPr>
      </w:pPr>
      <w:r w:rsidRPr="00A7177A">
        <w:rPr>
          <w:lang w:val="nb-NO"/>
        </w:rPr>
        <w:t>Førerhundbrukeren</w:t>
      </w:r>
      <w:r w:rsidR="00070D05" w:rsidRPr="00A7177A">
        <w:rPr>
          <w:lang w:val="nb-NO"/>
        </w:rPr>
        <w:t xml:space="preserve"> mener at nytteverdien av </w:t>
      </w:r>
      <w:r w:rsidR="00FF15CE">
        <w:rPr>
          <w:lang w:val="nb-NO"/>
        </w:rPr>
        <w:t>BlindSquare</w:t>
      </w:r>
      <w:r w:rsidR="00070D05" w:rsidRPr="00A7177A">
        <w:rPr>
          <w:lang w:val="nb-NO"/>
        </w:rPr>
        <w:t xml:space="preserve"> er så stor at </w:t>
      </w:r>
      <w:r w:rsidR="006C2B37" w:rsidRPr="00A7177A">
        <w:rPr>
          <w:lang w:val="nb-NO"/>
        </w:rPr>
        <w:t>NAV bør gi støtte til appen</w:t>
      </w:r>
      <w:r w:rsidR="000406F7" w:rsidRPr="00A7177A">
        <w:rPr>
          <w:lang w:val="nb-NO"/>
        </w:rPr>
        <w:t xml:space="preserve">. Etter hennes/hans </w:t>
      </w:r>
      <w:r w:rsidR="00DB574B" w:rsidRPr="00A7177A">
        <w:rPr>
          <w:lang w:val="nb-NO"/>
        </w:rPr>
        <w:t xml:space="preserve">oppfatning bør også </w:t>
      </w:r>
      <w:r w:rsidR="00396ECD" w:rsidRPr="00A7177A">
        <w:rPr>
          <w:lang w:val="nb-NO"/>
        </w:rPr>
        <w:t xml:space="preserve">NAV finansiere et kurs som gir en innføring </w:t>
      </w:r>
      <w:r w:rsidR="00DB574B" w:rsidRPr="00A7177A">
        <w:rPr>
          <w:lang w:val="nb-NO"/>
        </w:rPr>
        <w:t xml:space="preserve">i </w:t>
      </w:r>
      <w:r w:rsidR="00FF15CE">
        <w:rPr>
          <w:lang w:val="nb-NO"/>
        </w:rPr>
        <w:t>BlindSquare</w:t>
      </w:r>
      <w:r w:rsidR="00DB574B" w:rsidRPr="00A7177A">
        <w:rPr>
          <w:lang w:val="nb-NO"/>
        </w:rPr>
        <w:t xml:space="preserve"> og annen teknologi</w:t>
      </w:r>
      <w:r w:rsidR="00396ECD" w:rsidRPr="00A7177A">
        <w:rPr>
          <w:lang w:val="nb-NO"/>
        </w:rPr>
        <w:t xml:space="preserve">. </w:t>
      </w:r>
      <w:r w:rsidR="00834EB3" w:rsidRPr="00A7177A">
        <w:rPr>
          <w:lang w:val="nb-NO"/>
        </w:rPr>
        <w:t>Interessen for å delta på et slikt kurs kan kartlegges på samtreningskursene alle må gjennom.</w:t>
      </w:r>
      <w:r w:rsidR="004F4023" w:rsidRPr="00A7177A">
        <w:rPr>
          <w:lang w:val="nb-NO"/>
        </w:rPr>
        <w:t xml:space="preserve"> </w:t>
      </w:r>
      <w:r w:rsidR="00C05516" w:rsidRPr="00A7177A">
        <w:rPr>
          <w:lang w:val="nb-NO"/>
        </w:rPr>
        <w:t xml:space="preserve">På samtreningskursene kan det informeres om kurstilbudet og avklares hvem som har interessen for å ta i bruk teknologien. </w:t>
      </w:r>
      <w:r w:rsidRPr="00A7177A">
        <w:rPr>
          <w:lang w:val="nb-NO"/>
        </w:rPr>
        <w:t>Førerhundbrukeren</w:t>
      </w:r>
      <w:r w:rsidR="002F652E" w:rsidRPr="00A7177A">
        <w:rPr>
          <w:lang w:val="nb-NO"/>
        </w:rPr>
        <w:t xml:space="preserve"> mener det er viktig at gode øretelefoner er tilgjengelige på kurset. Hennes/hans erfaring er at overraskende få synshemmede bruker øretelefoner, og at kompetansen om gode øretelefoner er liten i målgruppen. </w:t>
      </w:r>
    </w:p>
    <w:p w14:paraId="478BB793" w14:textId="58EA7DC8" w:rsidR="00CE7712" w:rsidRPr="00A7177A" w:rsidRDefault="00CE7712" w:rsidP="00CE7712">
      <w:pPr>
        <w:rPr>
          <w:lang w:val="nb-NO"/>
        </w:rPr>
      </w:pPr>
    </w:p>
    <w:p w14:paraId="7AB1AFA7" w14:textId="77777777" w:rsidR="00243472" w:rsidRPr="00A7177A" w:rsidRDefault="00243472">
      <w:pPr>
        <w:spacing w:after="160" w:line="259" w:lineRule="auto"/>
        <w:rPr>
          <w:rFonts w:asciiTheme="majorHAnsi" w:eastAsiaTheme="majorEastAsia" w:hAnsiTheme="majorHAnsi" w:cstheme="majorBidi"/>
          <w:color w:val="2F5496" w:themeColor="accent1" w:themeShade="BF"/>
          <w:sz w:val="32"/>
          <w:szCs w:val="32"/>
          <w:lang w:val="nb-NO"/>
        </w:rPr>
      </w:pPr>
      <w:r w:rsidRPr="00A7177A">
        <w:rPr>
          <w:lang w:val="nb-NO"/>
        </w:rPr>
        <w:br w:type="page"/>
      </w:r>
    </w:p>
    <w:p w14:paraId="36E8459D" w14:textId="5AD00DE3" w:rsidR="00F2526E" w:rsidRPr="00A7177A" w:rsidRDefault="00F2526E" w:rsidP="00F2526E">
      <w:pPr>
        <w:pStyle w:val="Overskrift1"/>
        <w:rPr>
          <w:lang w:val="nb-NO"/>
        </w:rPr>
      </w:pPr>
      <w:bookmarkStart w:id="8" w:name="_Toc101515439"/>
      <w:r w:rsidRPr="00A7177A">
        <w:rPr>
          <w:lang w:val="nb-NO"/>
        </w:rPr>
        <w:lastRenderedPageBreak/>
        <w:t>Oppsummering</w:t>
      </w:r>
      <w:bookmarkEnd w:id="8"/>
    </w:p>
    <w:p w14:paraId="3FF29E63" w14:textId="198075AD" w:rsidR="00B64863" w:rsidRPr="00A7177A" w:rsidRDefault="00F2526E" w:rsidP="00CE7712">
      <w:pPr>
        <w:rPr>
          <w:lang w:val="nb-NO"/>
        </w:rPr>
      </w:pPr>
      <w:r w:rsidRPr="00A7177A">
        <w:rPr>
          <w:lang w:val="nb-NO"/>
        </w:rPr>
        <w:t xml:space="preserve">Kun en av de seks </w:t>
      </w:r>
      <w:r w:rsidR="00666257" w:rsidRPr="00A7177A">
        <w:rPr>
          <w:lang w:val="nb-NO"/>
        </w:rPr>
        <w:t>førerhundbrukerne</w:t>
      </w:r>
      <w:r w:rsidRPr="00A7177A">
        <w:rPr>
          <w:lang w:val="nb-NO"/>
        </w:rPr>
        <w:t xml:space="preserve"> </w:t>
      </w:r>
      <w:r w:rsidR="003412B2" w:rsidRPr="00A7177A">
        <w:rPr>
          <w:lang w:val="nb-NO"/>
        </w:rPr>
        <w:t xml:space="preserve">Lions introduserte teknologien for, ønsket å ta den i bruk. Dette til tross for at Lions </w:t>
      </w:r>
      <w:r w:rsidR="00243472" w:rsidRPr="00A7177A">
        <w:rPr>
          <w:lang w:val="nb-NO"/>
        </w:rPr>
        <w:t>F</w:t>
      </w:r>
      <w:r w:rsidR="003412B2" w:rsidRPr="00A7177A">
        <w:rPr>
          <w:lang w:val="nb-NO"/>
        </w:rPr>
        <w:t>ørerhundskole informerte dem om fordelene ved bruk av teknologien. Dette understreker at det i innføringen av teknologien må tas hensyn til at ikke</w:t>
      </w:r>
      <w:r w:rsidR="00243472" w:rsidRPr="00A7177A">
        <w:rPr>
          <w:lang w:val="nb-NO"/>
        </w:rPr>
        <w:t xml:space="preserve"> alle</w:t>
      </w:r>
      <w:r w:rsidR="003412B2" w:rsidRPr="00A7177A">
        <w:rPr>
          <w:lang w:val="nb-NO"/>
        </w:rPr>
        <w:t xml:space="preserve"> ønsker å bruke teknologi, og at det er mer krevende for synshemmede enn andre å ta i bruk teknologien. </w:t>
      </w:r>
      <w:r w:rsidR="00B64863" w:rsidRPr="00A7177A">
        <w:rPr>
          <w:lang w:val="nb-NO"/>
        </w:rPr>
        <w:t>Noe som også tydeliggjør behovet for tilstrekkelig IKT-opplæring av synshemmede. Wahls poeng om å introdusere teknologien tidlig (allerede på forkurset</w:t>
      </w:r>
      <w:r w:rsidR="00666257" w:rsidRPr="00A7177A">
        <w:rPr>
          <w:lang w:val="nb-NO"/>
        </w:rPr>
        <w:t>),</w:t>
      </w:r>
      <w:r w:rsidR="00B64863" w:rsidRPr="00A7177A">
        <w:rPr>
          <w:lang w:val="nb-NO"/>
        </w:rPr>
        <w:t xml:space="preserve"> slik at tanken f</w:t>
      </w:r>
      <w:r w:rsidR="00243472" w:rsidRPr="00A7177A">
        <w:rPr>
          <w:lang w:val="nb-NO"/>
        </w:rPr>
        <w:t>å</w:t>
      </w:r>
      <w:r w:rsidR="00B64863" w:rsidRPr="00A7177A">
        <w:rPr>
          <w:lang w:val="nb-NO"/>
        </w:rPr>
        <w:t>r tid til å modne, bør også legges vekt på i det videre arbeidet på dette området.</w:t>
      </w:r>
    </w:p>
    <w:p w14:paraId="7CA56650" w14:textId="1BD1D82D" w:rsidR="00241CED" w:rsidRPr="00A7177A" w:rsidRDefault="00B64863" w:rsidP="00CE7712">
      <w:pPr>
        <w:rPr>
          <w:lang w:val="nb-NO"/>
        </w:rPr>
      </w:pPr>
      <w:r w:rsidRPr="00A7177A">
        <w:rPr>
          <w:lang w:val="nb-NO"/>
        </w:rPr>
        <w:t xml:space="preserve">Testen </w:t>
      </w:r>
      <w:r w:rsidR="00241CED" w:rsidRPr="00A7177A">
        <w:rPr>
          <w:lang w:val="nb-NO"/>
        </w:rPr>
        <w:t xml:space="preserve">viser at nytteverdien av å bruke </w:t>
      </w:r>
      <w:r w:rsidR="00FF15CE">
        <w:rPr>
          <w:lang w:val="nb-NO"/>
        </w:rPr>
        <w:t>BlindSquare</w:t>
      </w:r>
      <w:r w:rsidR="00241CED" w:rsidRPr="00A7177A">
        <w:rPr>
          <w:lang w:val="nb-NO"/>
        </w:rPr>
        <w:t xml:space="preserve"> i kombinasjon med førerhund er stor. Noe som tilsier at motivasjonen for å stimulere synshemmede til å ta i bruk teknologien</w:t>
      </w:r>
      <w:r w:rsidR="00243472" w:rsidRPr="00A7177A">
        <w:rPr>
          <w:lang w:val="nb-NO"/>
        </w:rPr>
        <w:t>,</w:t>
      </w:r>
      <w:r w:rsidR="00241CED" w:rsidRPr="00A7177A">
        <w:rPr>
          <w:lang w:val="nb-NO"/>
        </w:rPr>
        <w:t xml:space="preserve"> bør være stor. Både Wahl og førerhundbrukeren peker på at et kurs i bruk av teknologi sammen med førerhund</w:t>
      </w:r>
      <w:r w:rsidR="00243472" w:rsidRPr="00A7177A">
        <w:rPr>
          <w:lang w:val="nb-NO"/>
        </w:rPr>
        <w:t>,</w:t>
      </w:r>
      <w:r w:rsidR="00241CED" w:rsidRPr="00A7177A">
        <w:rPr>
          <w:lang w:val="nb-NO"/>
        </w:rPr>
        <w:t xml:space="preserve"> bør finansieres gjennom NAV, og at dette bør tilbys som et eget kurs (det vil si ikke som en del av samtreningskurset). </w:t>
      </w:r>
    </w:p>
    <w:p w14:paraId="5FED50C0" w14:textId="6CB8B39F" w:rsidR="00927DFB" w:rsidRPr="00A7177A" w:rsidRDefault="0032738C" w:rsidP="009C74E2">
      <w:pPr>
        <w:pStyle w:val="Overskrift1"/>
        <w:rPr>
          <w:lang w:val="nb-NO"/>
        </w:rPr>
      </w:pPr>
      <w:bookmarkStart w:id="9" w:name="_Toc101515440"/>
      <w:bookmarkStart w:id="10" w:name="_Hlk86300874"/>
      <w:bookmarkStart w:id="11" w:name="_Hlk86314562"/>
      <w:r w:rsidRPr="00A7177A">
        <w:rPr>
          <w:lang w:val="nb-NO"/>
        </w:rPr>
        <w:t>Referanser</w:t>
      </w:r>
      <w:bookmarkEnd w:id="9"/>
      <w:r w:rsidRPr="00A7177A">
        <w:rPr>
          <w:lang w:val="nb-NO"/>
        </w:rPr>
        <w:t xml:space="preserve"> </w:t>
      </w:r>
    </w:p>
    <w:p w14:paraId="54F9BCDC" w14:textId="17D71266" w:rsidR="00927DFB" w:rsidRPr="00A7177A" w:rsidRDefault="00927DFB" w:rsidP="00927DFB">
      <w:pPr>
        <w:pStyle w:val="Punktliste"/>
        <w:numPr>
          <w:ilvl w:val="0"/>
          <w:numId w:val="0"/>
        </w:numPr>
        <w:ind w:left="360" w:hanging="360"/>
      </w:pPr>
      <w:bookmarkStart w:id="12" w:name="_Hlk95394974"/>
      <w:r w:rsidRPr="00A7177A">
        <w:t>[1] På farta med apper som synshemmet</w:t>
      </w:r>
    </w:p>
    <w:bookmarkStart w:id="13" w:name="_Hlk101437294"/>
    <w:p w14:paraId="195D36B4" w14:textId="52C80CD0" w:rsidR="00927DFB" w:rsidRPr="00A7177A" w:rsidRDefault="00DB19F4" w:rsidP="00927DFB">
      <w:pPr>
        <w:pStyle w:val="Punktliste"/>
        <w:numPr>
          <w:ilvl w:val="0"/>
          <w:numId w:val="0"/>
        </w:numPr>
        <w:ind w:left="360" w:hanging="360"/>
      </w:pPr>
      <w:r w:rsidRPr="00A7177A">
        <w:fldChar w:fldCharType="begin"/>
      </w:r>
      <w:r w:rsidRPr="00A7177A">
        <w:instrText xml:space="preserve"> HYPERLINK "https://www.smartja.no/tips/app-demoer/pa-farta-som-synshemmet/" </w:instrText>
      </w:r>
      <w:r w:rsidRPr="00A7177A">
        <w:fldChar w:fldCharType="separate"/>
      </w:r>
      <w:r w:rsidR="008A0B1F" w:rsidRPr="00A7177A">
        <w:rPr>
          <w:rStyle w:val="Hyperkobling"/>
        </w:rPr>
        <w:t>https://www.smartja.no/tips/app-demoer/pa-farta-som-synshemmet/</w:t>
      </w:r>
      <w:r w:rsidRPr="00A7177A">
        <w:rPr>
          <w:rStyle w:val="Hyperkobling"/>
        </w:rPr>
        <w:fldChar w:fldCharType="end"/>
      </w:r>
    </w:p>
    <w:bookmarkEnd w:id="13"/>
    <w:p w14:paraId="3013C0E6" w14:textId="77777777" w:rsidR="009C74E2" w:rsidRPr="00A7177A" w:rsidRDefault="009C74E2" w:rsidP="00927DFB">
      <w:pPr>
        <w:pStyle w:val="Punktliste"/>
        <w:numPr>
          <w:ilvl w:val="0"/>
          <w:numId w:val="0"/>
        </w:numPr>
        <w:ind w:left="360" w:hanging="360"/>
      </w:pPr>
    </w:p>
    <w:p w14:paraId="7F38E7E3" w14:textId="04CFB9B3" w:rsidR="00A92AF3" w:rsidRPr="00A7177A" w:rsidRDefault="00A92AF3" w:rsidP="00927DFB">
      <w:pPr>
        <w:pStyle w:val="Punktliste"/>
        <w:numPr>
          <w:ilvl w:val="0"/>
          <w:numId w:val="0"/>
        </w:numPr>
        <w:ind w:left="360" w:hanging="360"/>
      </w:pPr>
      <w:r w:rsidRPr="00A7177A">
        <w:t>[</w:t>
      </w:r>
      <w:r w:rsidR="00435847" w:rsidRPr="00A7177A">
        <w:t>2] Bruke</w:t>
      </w:r>
      <w:r w:rsidR="00E825CA" w:rsidRPr="00A7177A">
        <w:t xml:space="preserve"> </w:t>
      </w:r>
      <w:r w:rsidR="00435847" w:rsidRPr="00A7177A">
        <w:t>i Phone</w:t>
      </w:r>
      <w:r w:rsidR="00E825CA" w:rsidRPr="00A7177A">
        <w:t xml:space="preserve"> og </w:t>
      </w:r>
      <w:r w:rsidR="00435847" w:rsidRPr="00A7177A">
        <w:t>i Pad</w:t>
      </w:r>
      <w:r w:rsidR="00E825CA" w:rsidRPr="00A7177A">
        <w:t xml:space="preserve"> med nedsatt syn</w:t>
      </w:r>
    </w:p>
    <w:p w14:paraId="13221646" w14:textId="10F54482" w:rsidR="008A0B1F" w:rsidRPr="00A7177A" w:rsidRDefault="00E07668" w:rsidP="00927DFB">
      <w:pPr>
        <w:pStyle w:val="Punktliste"/>
        <w:numPr>
          <w:ilvl w:val="0"/>
          <w:numId w:val="0"/>
        </w:numPr>
        <w:ind w:left="360" w:hanging="360"/>
      </w:pPr>
      <w:hyperlink r:id="rId16" w:history="1">
        <w:r w:rsidR="00A92AF3" w:rsidRPr="00A7177A">
          <w:rPr>
            <w:rStyle w:val="Hyperkobling"/>
          </w:rPr>
          <w:t>https://www.smartja.no/ios/syn</w:t>
        </w:r>
      </w:hyperlink>
    </w:p>
    <w:p w14:paraId="14CDCA4A" w14:textId="77777777" w:rsidR="009C74E2" w:rsidRPr="00A7177A" w:rsidRDefault="009C74E2" w:rsidP="00927DFB">
      <w:pPr>
        <w:pStyle w:val="Punktliste"/>
        <w:numPr>
          <w:ilvl w:val="0"/>
          <w:numId w:val="0"/>
        </w:numPr>
        <w:ind w:left="360" w:hanging="360"/>
      </w:pPr>
    </w:p>
    <w:p w14:paraId="762B1D8D" w14:textId="00DC0C3A" w:rsidR="008A0B1F" w:rsidRPr="00A7177A" w:rsidRDefault="00A92AF3" w:rsidP="00927DFB">
      <w:pPr>
        <w:pStyle w:val="Punktliste"/>
        <w:numPr>
          <w:ilvl w:val="0"/>
          <w:numId w:val="0"/>
        </w:numPr>
        <w:ind w:left="360" w:hanging="360"/>
      </w:pPr>
      <w:r w:rsidRPr="00A7177A">
        <w:t>[</w:t>
      </w:r>
      <w:r w:rsidR="00435847" w:rsidRPr="00A7177A">
        <w:t>3] Bruke</w:t>
      </w:r>
      <w:r w:rsidR="00E825CA" w:rsidRPr="00A7177A">
        <w:t xml:space="preserve"> en </w:t>
      </w:r>
      <w:r w:rsidR="00435847" w:rsidRPr="00A7177A">
        <w:t>Android</w:t>
      </w:r>
      <w:r w:rsidR="00E825CA" w:rsidRPr="00A7177A">
        <w:t xml:space="preserve"> smarttelefon og et </w:t>
      </w:r>
      <w:r w:rsidR="00435847" w:rsidRPr="00A7177A">
        <w:t>Android</w:t>
      </w:r>
      <w:r w:rsidR="00E825CA" w:rsidRPr="00A7177A">
        <w:t xml:space="preserve"> nettbrett med nedsatt syn</w:t>
      </w:r>
    </w:p>
    <w:p w14:paraId="39472D7B" w14:textId="3B26020B" w:rsidR="008A0B1F" w:rsidRPr="00A7177A" w:rsidRDefault="00E07668" w:rsidP="00927DFB">
      <w:pPr>
        <w:pStyle w:val="Punktliste"/>
        <w:numPr>
          <w:ilvl w:val="0"/>
          <w:numId w:val="0"/>
        </w:numPr>
        <w:ind w:left="360" w:hanging="360"/>
      </w:pPr>
      <w:hyperlink r:id="rId17" w:history="1">
        <w:r w:rsidR="007E1076" w:rsidRPr="00A7177A">
          <w:rPr>
            <w:rStyle w:val="Hyperkobling"/>
          </w:rPr>
          <w:t>https://www.smartja.no/android/syn</w:t>
        </w:r>
      </w:hyperlink>
      <w:bookmarkEnd w:id="10"/>
      <w:bookmarkEnd w:id="11"/>
      <w:bookmarkEnd w:id="12"/>
      <w:r w:rsidR="007E1076" w:rsidRPr="00A7177A">
        <w:t xml:space="preserve"> </w:t>
      </w:r>
    </w:p>
    <w:sectPr w:rsidR="008A0B1F" w:rsidRPr="00A7177A" w:rsidSect="00E67D1A">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9A00" w14:textId="77777777" w:rsidR="00E07668" w:rsidRDefault="00E07668">
      <w:pPr>
        <w:spacing w:after="0" w:line="240" w:lineRule="auto"/>
      </w:pPr>
      <w:r>
        <w:separator/>
      </w:r>
    </w:p>
  </w:endnote>
  <w:endnote w:type="continuationSeparator" w:id="0">
    <w:p w14:paraId="713F91B7" w14:textId="77777777" w:rsidR="00E07668" w:rsidRDefault="00E0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7D4D08E3" w14:textId="5DDDFE3D" w:rsidR="00920F8A" w:rsidRDefault="00920F8A">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920F8A" w:rsidRDefault="00920F8A">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D223" w14:textId="77777777" w:rsidR="00E07668" w:rsidRDefault="00E07668">
      <w:pPr>
        <w:spacing w:after="0" w:line="240" w:lineRule="auto"/>
      </w:pPr>
      <w:r>
        <w:separator/>
      </w:r>
    </w:p>
  </w:footnote>
  <w:footnote w:type="continuationSeparator" w:id="0">
    <w:p w14:paraId="3EBAB239" w14:textId="77777777" w:rsidR="00E07668" w:rsidRDefault="00E0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549BC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6323146">
    <w:abstractNumId w:val="5"/>
  </w:num>
  <w:num w:numId="2" w16cid:durableId="266691607">
    <w:abstractNumId w:val="0"/>
  </w:num>
  <w:num w:numId="3" w16cid:durableId="701250023">
    <w:abstractNumId w:val="2"/>
  </w:num>
  <w:num w:numId="4" w16cid:durableId="1058699956">
    <w:abstractNumId w:val="1"/>
  </w:num>
  <w:num w:numId="5" w16cid:durableId="1659840740">
    <w:abstractNumId w:val="7"/>
  </w:num>
  <w:num w:numId="6" w16cid:durableId="1683891366">
    <w:abstractNumId w:val="6"/>
  </w:num>
  <w:num w:numId="7" w16cid:durableId="1166556962">
    <w:abstractNumId w:val="4"/>
  </w:num>
  <w:num w:numId="8" w16cid:durableId="1450321160">
    <w:abstractNumId w:val="3"/>
  </w:num>
  <w:num w:numId="9" w16cid:durableId="12536652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0580739">
    <w:abstractNumId w:val="0"/>
  </w:num>
  <w:num w:numId="11" w16cid:durableId="1762406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26D9"/>
    <w:rsid w:val="00003170"/>
    <w:rsid w:val="00003C10"/>
    <w:rsid w:val="000054E1"/>
    <w:rsid w:val="00006987"/>
    <w:rsid w:val="00011A9C"/>
    <w:rsid w:val="00014D66"/>
    <w:rsid w:val="00015D90"/>
    <w:rsid w:val="00015EB1"/>
    <w:rsid w:val="00015EDC"/>
    <w:rsid w:val="0002327A"/>
    <w:rsid w:val="00023638"/>
    <w:rsid w:val="00023A9D"/>
    <w:rsid w:val="00024091"/>
    <w:rsid w:val="000269B6"/>
    <w:rsid w:val="00026BAB"/>
    <w:rsid w:val="00033621"/>
    <w:rsid w:val="00033FE1"/>
    <w:rsid w:val="000345AC"/>
    <w:rsid w:val="000369D4"/>
    <w:rsid w:val="00040080"/>
    <w:rsid w:val="000406F7"/>
    <w:rsid w:val="00041421"/>
    <w:rsid w:val="00043F68"/>
    <w:rsid w:val="00044072"/>
    <w:rsid w:val="000447E6"/>
    <w:rsid w:val="00045961"/>
    <w:rsid w:val="00046E4E"/>
    <w:rsid w:val="00050668"/>
    <w:rsid w:val="00051DA0"/>
    <w:rsid w:val="00051E69"/>
    <w:rsid w:val="000534B8"/>
    <w:rsid w:val="00053525"/>
    <w:rsid w:val="00054F8F"/>
    <w:rsid w:val="00056CB2"/>
    <w:rsid w:val="00057463"/>
    <w:rsid w:val="00060F9F"/>
    <w:rsid w:val="00061024"/>
    <w:rsid w:val="0006163E"/>
    <w:rsid w:val="00062F1B"/>
    <w:rsid w:val="0006408D"/>
    <w:rsid w:val="00065024"/>
    <w:rsid w:val="00067531"/>
    <w:rsid w:val="00067686"/>
    <w:rsid w:val="000700D3"/>
    <w:rsid w:val="00070D05"/>
    <w:rsid w:val="00071BAC"/>
    <w:rsid w:val="000735D9"/>
    <w:rsid w:val="0007409E"/>
    <w:rsid w:val="00075C30"/>
    <w:rsid w:val="00075E4B"/>
    <w:rsid w:val="0007786D"/>
    <w:rsid w:val="00081848"/>
    <w:rsid w:val="00086960"/>
    <w:rsid w:val="000876AD"/>
    <w:rsid w:val="00087B06"/>
    <w:rsid w:val="000902C1"/>
    <w:rsid w:val="00090C14"/>
    <w:rsid w:val="00092392"/>
    <w:rsid w:val="00092DA2"/>
    <w:rsid w:val="000960C1"/>
    <w:rsid w:val="00097D18"/>
    <w:rsid w:val="000A0D42"/>
    <w:rsid w:val="000A1D0F"/>
    <w:rsid w:val="000A3867"/>
    <w:rsid w:val="000A4380"/>
    <w:rsid w:val="000B1479"/>
    <w:rsid w:val="000B1584"/>
    <w:rsid w:val="000B29C8"/>
    <w:rsid w:val="000B4FC4"/>
    <w:rsid w:val="000B54A1"/>
    <w:rsid w:val="000B5AAA"/>
    <w:rsid w:val="000B5ADE"/>
    <w:rsid w:val="000C0698"/>
    <w:rsid w:val="000C498D"/>
    <w:rsid w:val="000C4A97"/>
    <w:rsid w:val="000C6809"/>
    <w:rsid w:val="000D03C7"/>
    <w:rsid w:val="000D06E5"/>
    <w:rsid w:val="000D0BCB"/>
    <w:rsid w:val="000D1506"/>
    <w:rsid w:val="000D5918"/>
    <w:rsid w:val="000E0C9C"/>
    <w:rsid w:val="000E2674"/>
    <w:rsid w:val="000E26F1"/>
    <w:rsid w:val="000E3525"/>
    <w:rsid w:val="000E3B7C"/>
    <w:rsid w:val="000E7B41"/>
    <w:rsid w:val="000E7C0D"/>
    <w:rsid w:val="000F4354"/>
    <w:rsid w:val="000F4C38"/>
    <w:rsid w:val="000F65FB"/>
    <w:rsid w:val="000F7534"/>
    <w:rsid w:val="001028C6"/>
    <w:rsid w:val="00103916"/>
    <w:rsid w:val="00110BB4"/>
    <w:rsid w:val="00110E6D"/>
    <w:rsid w:val="00112D2D"/>
    <w:rsid w:val="00117C00"/>
    <w:rsid w:val="0012141C"/>
    <w:rsid w:val="001242F1"/>
    <w:rsid w:val="00124300"/>
    <w:rsid w:val="00124C24"/>
    <w:rsid w:val="00125464"/>
    <w:rsid w:val="00126362"/>
    <w:rsid w:val="001305DE"/>
    <w:rsid w:val="00133AEE"/>
    <w:rsid w:val="0013601B"/>
    <w:rsid w:val="00137D6A"/>
    <w:rsid w:val="00140149"/>
    <w:rsid w:val="001416F6"/>
    <w:rsid w:val="00146E87"/>
    <w:rsid w:val="00147170"/>
    <w:rsid w:val="00150369"/>
    <w:rsid w:val="001516E0"/>
    <w:rsid w:val="00151855"/>
    <w:rsid w:val="0015418C"/>
    <w:rsid w:val="00156812"/>
    <w:rsid w:val="001606F8"/>
    <w:rsid w:val="001609E3"/>
    <w:rsid w:val="00162B9F"/>
    <w:rsid w:val="0016390C"/>
    <w:rsid w:val="00164636"/>
    <w:rsid w:val="00164CE6"/>
    <w:rsid w:val="001653F7"/>
    <w:rsid w:val="00171970"/>
    <w:rsid w:val="001763A6"/>
    <w:rsid w:val="00176CC0"/>
    <w:rsid w:val="00177E15"/>
    <w:rsid w:val="0018006F"/>
    <w:rsid w:val="0018644F"/>
    <w:rsid w:val="00186B50"/>
    <w:rsid w:val="001875C7"/>
    <w:rsid w:val="0019032C"/>
    <w:rsid w:val="0019286D"/>
    <w:rsid w:val="00196F67"/>
    <w:rsid w:val="001A1BBB"/>
    <w:rsid w:val="001A25D8"/>
    <w:rsid w:val="001A41E7"/>
    <w:rsid w:val="001A66AA"/>
    <w:rsid w:val="001B71C4"/>
    <w:rsid w:val="001C241C"/>
    <w:rsid w:val="001C3062"/>
    <w:rsid w:val="001C378C"/>
    <w:rsid w:val="001C4D0E"/>
    <w:rsid w:val="001C7356"/>
    <w:rsid w:val="001D161A"/>
    <w:rsid w:val="001D19D8"/>
    <w:rsid w:val="001D1FFF"/>
    <w:rsid w:val="001D3A2E"/>
    <w:rsid w:val="001D7F10"/>
    <w:rsid w:val="001E03E6"/>
    <w:rsid w:val="001E1D54"/>
    <w:rsid w:val="001E3961"/>
    <w:rsid w:val="001E4925"/>
    <w:rsid w:val="001F064C"/>
    <w:rsid w:val="001F46E1"/>
    <w:rsid w:val="001F4BF0"/>
    <w:rsid w:val="00202383"/>
    <w:rsid w:val="002029D4"/>
    <w:rsid w:val="002044F1"/>
    <w:rsid w:val="002062BF"/>
    <w:rsid w:val="00206C7E"/>
    <w:rsid w:val="0021257A"/>
    <w:rsid w:val="00214AD5"/>
    <w:rsid w:val="0021584C"/>
    <w:rsid w:val="002267E4"/>
    <w:rsid w:val="00227175"/>
    <w:rsid w:val="002314AC"/>
    <w:rsid w:val="00232230"/>
    <w:rsid w:val="00236908"/>
    <w:rsid w:val="002369AF"/>
    <w:rsid w:val="00241CED"/>
    <w:rsid w:val="00243472"/>
    <w:rsid w:val="00245A78"/>
    <w:rsid w:val="0025095E"/>
    <w:rsid w:val="00251301"/>
    <w:rsid w:val="0025318D"/>
    <w:rsid w:val="00255239"/>
    <w:rsid w:val="00261585"/>
    <w:rsid w:val="002640F1"/>
    <w:rsid w:val="002647C5"/>
    <w:rsid w:val="00266F6F"/>
    <w:rsid w:val="00281E6F"/>
    <w:rsid w:val="002840C6"/>
    <w:rsid w:val="002903C0"/>
    <w:rsid w:val="00292761"/>
    <w:rsid w:val="00292E51"/>
    <w:rsid w:val="00296BDF"/>
    <w:rsid w:val="002A4E9C"/>
    <w:rsid w:val="002A7BCE"/>
    <w:rsid w:val="002B0708"/>
    <w:rsid w:val="002B26C8"/>
    <w:rsid w:val="002B3454"/>
    <w:rsid w:val="002B5412"/>
    <w:rsid w:val="002B5BD3"/>
    <w:rsid w:val="002B63F4"/>
    <w:rsid w:val="002B75FF"/>
    <w:rsid w:val="002C11AA"/>
    <w:rsid w:val="002C1681"/>
    <w:rsid w:val="002C2566"/>
    <w:rsid w:val="002C2A75"/>
    <w:rsid w:val="002C354D"/>
    <w:rsid w:val="002C4CDC"/>
    <w:rsid w:val="002C5237"/>
    <w:rsid w:val="002C5AB8"/>
    <w:rsid w:val="002C7E85"/>
    <w:rsid w:val="002D008E"/>
    <w:rsid w:val="002D00CF"/>
    <w:rsid w:val="002D1230"/>
    <w:rsid w:val="002D3893"/>
    <w:rsid w:val="002D4892"/>
    <w:rsid w:val="002D5168"/>
    <w:rsid w:val="002D5E78"/>
    <w:rsid w:val="002D5F72"/>
    <w:rsid w:val="002E02F7"/>
    <w:rsid w:val="002E1F00"/>
    <w:rsid w:val="002E4669"/>
    <w:rsid w:val="002E5E7E"/>
    <w:rsid w:val="002E6922"/>
    <w:rsid w:val="002F1055"/>
    <w:rsid w:val="002F16AC"/>
    <w:rsid w:val="002F2A5F"/>
    <w:rsid w:val="002F652E"/>
    <w:rsid w:val="002F7526"/>
    <w:rsid w:val="003003AB"/>
    <w:rsid w:val="00302284"/>
    <w:rsid w:val="00302C5A"/>
    <w:rsid w:val="00304B9E"/>
    <w:rsid w:val="00305E32"/>
    <w:rsid w:val="0030707E"/>
    <w:rsid w:val="003074AB"/>
    <w:rsid w:val="00307BCC"/>
    <w:rsid w:val="00307FEC"/>
    <w:rsid w:val="0031005D"/>
    <w:rsid w:val="003146BA"/>
    <w:rsid w:val="003166F2"/>
    <w:rsid w:val="00316F6E"/>
    <w:rsid w:val="00321DED"/>
    <w:rsid w:val="0032383B"/>
    <w:rsid w:val="00324E76"/>
    <w:rsid w:val="0032738C"/>
    <w:rsid w:val="003304B3"/>
    <w:rsid w:val="00331751"/>
    <w:rsid w:val="00331FD7"/>
    <w:rsid w:val="003340D1"/>
    <w:rsid w:val="003343F8"/>
    <w:rsid w:val="00335385"/>
    <w:rsid w:val="003367DB"/>
    <w:rsid w:val="003412B2"/>
    <w:rsid w:val="00341606"/>
    <w:rsid w:val="0034322E"/>
    <w:rsid w:val="00344185"/>
    <w:rsid w:val="00344742"/>
    <w:rsid w:val="00345463"/>
    <w:rsid w:val="003469BB"/>
    <w:rsid w:val="00352859"/>
    <w:rsid w:val="0035454E"/>
    <w:rsid w:val="003565EB"/>
    <w:rsid w:val="00356AAA"/>
    <w:rsid w:val="00361F80"/>
    <w:rsid w:val="003632E4"/>
    <w:rsid w:val="00364609"/>
    <w:rsid w:val="00366FFC"/>
    <w:rsid w:val="00371BEF"/>
    <w:rsid w:val="003738AF"/>
    <w:rsid w:val="00375DDD"/>
    <w:rsid w:val="003771CB"/>
    <w:rsid w:val="003811C9"/>
    <w:rsid w:val="00381369"/>
    <w:rsid w:val="0038387B"/>
    <w:rsid w:val="00383A1F"/>
    <w:rsid w:val="00391494"/>
    <w:rsid w:val="00393DD0"/>
    <w:rsid w:val="00394339"/>
    <w:rsid w:val="00394AF5"/>
    <w:rsid w:val="00394EAA"/>
    <w:rsid w:val="00395483"/>
    <w:rsid w:val="00396ECD"/>
    <w:rsid w:val="00397D46"/>
    <w:rsid w:val="003A1EE5"/>
    <w:rsid w:val="003A7E9B"/>
    <w:rsid w:val="003B1EBF"/>
    <w:rsid w:val="003B30CD"/>
    <w:rsid w:val="003B3558"/>
    <w:rsid w:val="003B5FE8"/>
    <w:rsid w:val="003B6A66"/>
    <w:rsid w:val="003B72B2"/>
    <w:rsid w:val="003C1425"/>
    <w:rsid w:val="003C168B"/>
    <w:rsid w:val="003C17EF"/>
    <w:rsid w:val="003C553C"/>
    <w:rsid w:val="003C57AE"/>
    <w:rsid w:val="003C6C3C"/>
    <w:rsid w:val="003C6ECB"/>
    <w:rsid w:val="003D1808"/>
    <w:rsid w:val="003D238E"/>
    <w:rsid w:val="003D2C7E"/>
    <w:rsid w:val="003D339D"/>
    <w:rsid w:val="003D38F4"/>
    <w:rsid w:val="003D5570"/>
    <w:rsid w:val="003E00A9"/>
    <w:rsid w:val="003E46E6"/>
    <w:rsid w:val="003E61DF"/>
    <w:rsid w:val="003E6B28"/>
    <w:rsid w:val="003E7FEC"/>
    <w:rsid w:val="003F1E4A"/>
    <w:rsid w:val="003F29F9"/>
    <w:rsid w:val="003F5911"/>
    <w:rsid w:val="00404514"/>
    <w:rsid w:val="00405209"/>
    <w:rsid w:val="00405595"/>
    <w:rsid w:val="004064CA"/>
    <w:rsid w:val="0041064A"/>
    <w:rsid w:val="00411658"/>
    <w:rsid w:val="00413610"/>
    <w:rsid w:val="00420773"/>
    <w:rsid w:val="00420C24"/>
    <w:rsid w:val="00420DA4"/>
    <w:rsid w:val="00421B2A"/>
    <w:rsid w:val="00423511"/>
    <w:rsid w:val="00423EAF"/>
    <w:rsid w:val="00423F64"/>
    <w:rsid w:val="0042640B"/>
    <w:rsid w:val="00426F84"/>
    <w:rsid w:val="00430069"/>
    <w:rsid w:val="004324D2"/>
    <w:rsid w:val="00433148"/>
    <w:rsid w:val="00434BF7"/>
    <w:rsid w:val="00435847"/>
    <w:rsid w:val="00435B88"/>
    <w:rsid w:val="0043751F"/>
    <w:rsid w:val="0044229E"/>
    <w:rsid w:val="00442B6A"/>
    <w:rsid w:val="0044365F"/>
    <w:rsid w:val="00451A77"/>
    <w:rsid w:val="00451AF9"/>
    <w:rsid w:val="00453064"/>
    <w:rsid w:val="00453443"/>
    <w:rsid w:val="00453D28"/>
    <w:rsid w:val="004544BA"/>
    <w:rsid w:val="004546CD"/>
    <w:rsid w:val="004551BE"/>
    <w:rsid w:val="00457249"/>
    <w:rsid w:val="00457D02"/>
    <w:rsid w:val="00463A1F"/>
    <w:rsid w:val="00464497"/>
    <w:rsid w:val="004644F5"/>
    <w:rsid w:val="00465A0D"/>
    <w:rsid w:val="0046602B"/>
    <w:rsid w:val="00466068"/>
    <w:rsid w:val="0046613D"/>
    <w:rsid w:val="00466AAC"/>
    <w:rsid w:val="004673E0"/>
    <w:rsid w:val="00470E5E"/>
    <w:rsid w:val="0047138A"/>
    <w:rsid w:val="00472246"/>
    <w:rsid w:val="00472DBB"/>
    <w:rsid w:val="00473E82"/>
    <w:rsid w:val="00474979"/>
    <w:rsid w:val="004749BB"/>
    <w:rsid w:val="00474B04"/>
    <w:rsid w:val="00475E81"/>
    <w:rsid w:val="00483591"/>
    <w:rsid w:val="00483CBB"/>
    <w:rsid w:val="00491403"/>
    <w:rsid w:val="00492BF7"/>
    <w:rsid w:val="004941BA"/>
    <w:rsid w:val="00496843"/>
    <w:rsid w:val="00497243"/>
    <w:rsid w:val="00497423"/>
    <w:rsid w:val="0049789A"/>
    <w:rsid w:val="004A263A"/>
    <w:rsid w:val="004A663C"/>
    <w:rsid w:val="004A7DD6"/>
    <w:rsid w:val="004B2980"/>
    <w:rsid w:val="004B74AF"/>
    <w:rsid w:val="004C09EC"/>
    <w:rsid w:val="004C2EAA"/>
    <w:rsid w:val="004C7186"/>
    <w:rsid w:val="004C74A5"/>
    <w:rsid w:val="004D0CF4"/>
    <w:rsid w:val="004D350C"/>
    <w:rsid w:val="004D3DC6"/>
    <w:rsid w:val="004D5796"/>
    <w:rsid w:val="004D6149"/>
    <w:rsid w:val="004D786E"/>
    <w:rsid w:val="004E194A"/>
    <w:rsid w:val="004E4290"/>
    <w:rsid w:val="004E5E7B"/>
    <w:rsid w:val="004E6555"/>
    <w:rsid w:val="004E72C6"/>
    <w:rsid w:val="004E7449"/>
    <w:rsid w:val="004F0DAA"/>
    <w:rsid w:val="004F4023"/>
    <w:rsid w:val="004F48AA"/>
    <w:rsid w:val="004F4A6B"/>
    <w:rsid w:val="004F528B"/>
    <w:rsid w:val="004F6AF0"/>
    <w:rsid w:val="0050325A"/>
    <w:rsid w:val="005053F2"/>
    <w:rsid w:val="00506B42"/>
    <w:rsid w:val="00517517"/>
    <w:rsid w:val="00517B07"/>
    <w:rsid w:val="00521630"/>
    <w:rsid w:val="005221E2"/>
    <w:rsid w:val="00522FA5"/>
    <w:rsid w:val="005240CE"/>
    <w:rsid w:val="00524AA5"/>
    <w:rsid w:val="00526224"/>
    <w:rsid w:val="00527564"/>
    <w:rsid w:val="00527C8C"/>
    <w:rsid w:val="00527F60"/>
    <w:rsid w:val="00532712"/>
    <w:rsid w:val="005331B8"/>
    <w:rsid w:val="00534095"/>
    <w:rsid w:val="005342B6"/>
    <w:rsid w:val="00534E55"/>
    <w:rsid w:val="00535146"/>
    <w:rsid w:val="00535585"/>
    <w:rsid w:val="00536016"/>
    <w:rsid w:val="00536CAB"/>
    <w:rsid w:val="005376B8"/>
    <w:rsid w:val="005424C0"/>
    <w:rsid w:val="00547F13"/>
    <w:rsid w:val="00550178"/>
    <w:rsid w:val="00553E73"/>
    <w:rsid w:val="005548AE"/>
    <w:rsid w:val="00555B63"/>
    <w:rsid w:val="00556ECE"/>
    <w:rsid w:val="00562824"/>
    <w:rsid w:val="00563B0D"/>
    <w:rsid w:val="00564DD3"/>
    <w:rsid w:val="00564F4B"/>
    <w:rsid w:val="00565F68"/>
    <w:rsid w:val="00566D06"/>
    <w:rsid w:val="00570556"/>
    <w:rsid w:val="005710D3"/>
    <w:rsid w:val="005728C8"/>
    <w:rsid w:val="00573FDD"/>
    <w:rsid w:val="005761CC"/>
    <w:rsid w:val="0058332C"/>
    <w:rsid w:val="005846BE"/>
    <w:rsid w:val="00591854"/>
    <w:rsid w:val="00591951"/>
    <w:rsid w:val="005926D1"/>
    <w:rsid w:val="00593F8A"/>
    <w:rsid w:val="00597759"/>
    <w:rsid w:val="005A02BA"/>
    <w:rsid w:val="005A07C4"/>
    <w:rsid w:val="005A25D3"/>
    <w:rsid w:val="005A25EB"/>
    <w:rsid w:val="005A3EC9"/>
    <w:rsid w:val="005A4C4C"/>
    <w:rsid w:val="005A7562"/>
    <w:rsid w:val="005B043C"/>
    <w:rsid w:val="005B04EC"/>
    <w:rsid w:val="005B2239"/>
    <w:rsid w:val="005B27DC"/>
    <w:rsid w:val="005B30F6"/>
    <w:rsid w:val="005B5D18"/>
    <w:rsid w:val="005C0D6A"/>
    <w:rsid w:val="005C4DD8"/>
    <w:rsid w:val="005C7048"/>
    <w:rsid w:val="005D355B"/>
    <w:rsid w:val="005D37C9"/>
    <w:rsid w:val="005D4EC8"/>
    <w:rsid w:val="005D5306"/>
    <w:rsid w:val="005D5813"/>
    <w:rsid w:val="005D7A14"/>
    <w:rsid w:val="005D7BA3"/>
    <w:rsid w:val="005D7E18"/>
    <w:rsid w:val="005E00C4"/>
    <w:rsid w:val="005E050B"/>
    <w:rsid w:val="005E2929"/>
    <w:rsid w:val="005E3130"/>
    <w:rsid w:val="005E515C"/>
    <w:rsid w:val="005E6DA9"/>
    <w:rsid w:val="005F135A"/>
    <w:rsid w:val="005F5BAA"/>
    <w:rsid w:val="005F6703"/>
    <w:rsid w:val="00600FB1"/>
    <w:rsid w:val="00601E8B"/>
    <w:rsid w:val="0060683C"/>
    <w:rsid w:val="0060781A"/>
    <w:rsid w:val="00607E1B"/>
    <w:rsid w:val="00610FEA"/>
    <w:rsid w:val="0061113A"/>
    <w:rsid w:val="006138AF"/>
    <w:rsid w:val="0061544A"/>
    <w:rsid w:val="00615655"/>
    <w:rsid w:val="00615B62"/>
    <w:rsid w:val="00615ED2"/>
    <w:rsid w:val="0061618F"/>
    <w:rsid w:val="00616F58"/>
    <w:rsid w:val="006177C4"/>
    <w:rsid w:val="00620881"/>
    <w:rsid w:val="00621252"/>
    <w:rsid w:val="006220D2"/>
    <w:rsid w:val="00623245"/>
    <w:rsid w:val="006245EC"/>
    <w:rsid w:val="0062649A"/>
    <w:rsid w:val="00627171"/>
    <w:rsid w:val="00632594"/>
    <w:rsid w:val="006379D9"/>
    <w:rsid w:val="00641152"/>
    <w:rsid w:val="00642307"/>
    <w:rsid w:val="00642F17"/>
    <w:rsid w:val="006434C3"/>
    <w:rsid w:val="00646970"/>
    <w:rsid w:val="00647FC4"/>
    <w:rsid w:val="006514BE"/>
    <w:rsid w:val="00652239"/>
    <w:rsid w:val="006548B9"/>
    <w:rsid w:val="0065788C"/>
    <w:rsid w:val="00661353"/>
    <w:rsid w:val="00661DBF"/>
    <w:rsid w:val="00662050"/>
    <w:rsid w:val="00666257"/>
    <w:rsid w:val="00666675"/>
    <w:rsid w:val="00667236"/>
    <w:rsid w:val="0066726D"/>
    <w:rsid w:val="0067140C"/>
    <w:rsid w:val="0067304A"/>
    <w:rsid w:val="0067384B"/>
    <w:rsid w:val="00674214"/>
    <w:rsid w:val="0067524C"/>
    <w:rsid w:val="006752E0"/>
    <w:rsid w:val="00676341"/>
    <w:rsid w:val="00680F25"/>
    <w:rsid w:val="0068728D"/>
    <w:rsid w:val="00687EB0"/>
    <w:rsid w:val="00690018"/>
    <w:rsid w:val="00692481"/>
    <w:rsid w:val="00692CF3"/>
    <w:rsid w:val="00695C04"/>
    <w:rsid w:val="00697393"/>
    <w:rsid w:val="006A07A3"/>
    <w:rsid w:val="006A15E5"/>
    <w:rsid w:val="006A2CC1"/>
    <w:rsid w:val="006A6A2A"/>
    <w:rsid w:val="006B1893"/>
    <w:rsid w:val="006B3C27"/>
    <w:rsid w:val="006B4F10"/>
    <w:rsid w:val="006B5B51"/>
    <w:rsid w:val="006C0D96"/>
    <w:rsid w:val="006C2B37"/>
    <w:rsid w:val="006C3F34"/>
    <w:rsid w:val="006C78E5"/>
    <w:rsid w:val="006D22C3"/>
    <w:rsid w:val="006D2441"/>
    <w:rsid w:val="006D30DA"/>
    <w:rsid w:val="006D376E"/>
    <w:rsid w:val="006D4A11"/>
    <w:rsid w:val="006D539A"/>
    <w:rsid w:val="006D591A"/>
    <w:rsid w:val="006D7189"/>
    <w:rsid w:val="006E07F4"/>
    <w:rsid w:val="006E1060"/>
    <w:rsid w:val="006E1D1F"/>
    <w:rsid w:val="006E47A7"/>
    <w:rsid w:val="006E52C5"/>
    <w:rsid w:val="006E61AA"/>
    <w:rsid w:val="006F23DB"/>
    <w:rsid w:val="006F3C8F"/>
    <w:rsid w:val="006F698C"/>
    <w:rsid w:val="006F6B9C"/>
    <w:rsid w:val="006F6C45"/>
    <w:rsid w:val="007003CD"/>
    <w:rsid w:val="00701814"/>
    <w:rsid w:val="007040C6"/>
    <w:rsid w:val="0070444D"/>
    <w:rsid w:val="00705D6E"/>
    <w:rsid w:val="0070632F"/>
    <w:rsid w:val="0070731D"/>
    <w:rsid w:val="00707DB8"/>
    <w:rsid w:val="00710CB3"/>
    <w:rsid w:val="0071584A"/>
    <w:rsid w:val="007166BA"/>
    <w:rsid w:val="00720FFF"/>
    <w:rsid w:val="007213DA"/>
    <w:rsid w:val="00721AE6"/>
    <w:rsid w:val="007224B3"/>
    <w:rsid w:val="00722C2E"/>
    <w:rsid w:val="007241D7"/>
    <w:rsid w:val="00724EA6"/>
    <w:rsid w:val="00725BD8"/>
    <w:rsid w:val="00726FB7"/>
    <w:rsid w:val="00732981"/>
    <w:rsid w:val="00733234"/>
    <w:rsid w:val="00733CDA"/>
    <w:rsid w:val="00734BE5"/>
    <w:rsid w:val="0073709D"/>
    <w:rsid w:val="00737EBD"/>
    <w:rsid w:val="007407E6"/>
    <w:rsid w:val="00742BC8"/>
    <w:rsid w:val="00747692"/>
    <w:rsid w:val="00747CE4"/>
    <w:rsid w:val="007511CD"/>
    <w:rsid w:val="0076240C"/>
    <w:rsid w:val="00762849"/>
    <w:rsid w:val="0076303B"/>
    <w:rsid w:val="0076459C"/>
    <w:rsid w:val="00767AC6"/>
    <w:rsid w:val="00767BCE"/>
    <w:rsid w:val="00773211"/>
    <w:rsid w:val="007741FD"/>
    <w:rsid w:val="0077481D"/>
    <w:rsid w:val="00774E3B"/>
    <w:rsid w:val="0077521F"/>
    <w:rsid w:val="00780E36"/>
    <w:rsid w:val="007813D9"/>
    <w:rsid w:val="007824F4"/>
    <w:rsid w:val="00786F47"/>
    <w:rsid w:val="007907D7"/>
    <w:rsid w:val="007916B9"/>
    <w:rsid w:val="00797CE5"/>
    <w:rsid w:val="00797E50"/>
    <w:rsid w:val="007A6107"/>
    <w:rsid w:val="007A70CD"/>
    <w:rsid w:val="007A721F"/>
    <w:rsid w:val="007B06C5"/>
    <w:rsid w:val="007B0965"/>
    <w:rsid w:val="007B1A08"/>
    <w:rsid w:val="007B1CE1"/>
    <w:rsid w:val="007B3E9F"/>
    <w:rsid w:val="007B616D"/>
    <w:rsid w:val="007B629D"/>
    <w:rsid w:val="007B6A53"/>
    <w:rsid w:val="007B7020"/>
    <w:rsid w:val="007B7761"/>
    <w:rsid w:val="007C526E"/>
    <w:rsid w:val="007C5A93"/>
    <w:rsid w:val="007D00A3"/>
    <w:rsid w:val="007D1E2B"/>
    <w:rsid w:val="007D2EEC"/>
    <w:rsid w:val="007D476A"/>
    <w:rsid w:val="007D787C"/>
    <w:rsid w:val="007E0153"/>
    <w:rsid w:val="007E1076"/>
    <w:rsid w:val="007E15D4"/>
    <w:rsid w:val="007E5863"/>
    <w:rsid w:val="007E5FA0"/>
    <w:rsid w:val="007F1D42"/>
    <w:rsid w:val="007F23B2"/>
    <w:rsid w:val="007F2818"/>
    <w:rsid w:val="007F2EA0"/>
    <w:rsid w:val="007F2F2B"/>
    <w:rsid w:val="007F31DA"/>
    <w:rsid w:val="007F4337"/>
    <w:rsid w:val="007F6270"/>
    <w:rsid w:val="007F63B4"/>
    <w:rsid w:val="007F7F3E"/>
    <w:rsid w:val="008025EA"/>
    <w:rsid w:val="00802E60"/>
    <w:rsid w:val="00803F0B"/>
    <w:rsid w:val="00804B51"/>
    <w:rsid w:val="00805672"/>
    <w:rsid w:val="008073CB"/>
    <w:rsid w:val="00807AD1"/>
    <w:rsid w:val="00810CC0"/>
    <w:rsid w:val="0081211E"/>
    <w:rsid w:val="008121AC"/>
    <w:rsid w:val="00812D0C"/>
    <w:rsid w:val="00813661"/>
    <w:rsid w:val="00813856"/>
    <w:rsid w:val="00820F28"/>
    <w:rsid w:val="00822FD6"/>
    <w:rsid w:val="008230C7"/>
    <w:rsid w:val="00825750"/>
    <w:rsid w:val="00826A2B"/>
    <w:rsid w:val="00832D02"/>
    <w:rsid w:val="00834EB3"/>
    <w:rsid w:val="008356F0"/>
    <w:rsid w:val="00836FD4"/>
    <w:rsid w:val="00841918"/>
    <w:rsid w:val="00843D7B"/>
    <w:rsid w:val="00845E0C"/>
    <w:rsid w:val="00845FB2"/>
    <w:rsid w:val="00846E88"/>
    <w:rsid w:val="0085045D"/>
    <w:rsid w:val="008505AE"/>
    <w:rsid w:val="00853867"/>
    <w:rsid w:val="008540F4"/>
    <w:rsid w:val="00855E25"/>
    <w:rsid w:val="0086196E"/>
    <w:rsid w:val="00864E15"/>
    <w:rsid w:val="00866750"/>
    <w:rsid w:val="00872887"/>
    <w:rsid w:val="00873276"/>
    <w:rsid w:val="00876D22"/>
    <w:rsid w:val="00876E28"/>
    <w:rsid w:val="00881093"/>
    <w:rsid w:val="00882915"/>
    <w:rsid w:val="00883475"/>
    <w:rsid w:val="0088357F"/>
    <w:rsid w:val="00884F87"/>
    <w:rsid w:val="008860EC"/>
    <w:rsid w:val="00887F8B"/>
    <w:rsid w:val="00892099"/>
    <w:rsid w:val="008959F0"/>
    <w:rsid w:val="00897BEE"/>
    <w:rsid w:val="008A0B1F"/>
    <w:rsid w:val="008A16F8"/>
    <w:rsid w:val="008A5936"/>
    <w:rsid w:val="008A6B59"/>
    <w:rsid w:val="008A7429"/>
    <w:rsid w:val="008B2699"/>
    <w:rsid w:val="008B37BB"/>
    <w:rsid w:val="008B4543"/>
    <w:rsid w:val="008C1EB0"/>
    <w:rsid w:val="008C25A4"/>
    <w:rsid w:val="008C522C"/>
    <w:rsid w:val="008D14D4"/>
    <w:rsid w:val="008D737F"/>
    <w:rsid w:val="008E1203"/>
    <w:rsid w:val="008E2625"/>
    <w:rsid w:val="008E2C41"/>
    <w:rsid w:val="008E53E3"/>
    <w:rsid w:val="008E70D4"/>
    <w:rsid w:val="008E75DF"/>
    <w:rsid w:val="008E7E82"/>
    <w:rsid w:val="008F0662"/>
    <w:rsid w:val="008F3C5F"/>
    <w:rsid w:val="008F4C79"/>
    <w:rsid w:val="008F51BB"/>
    <w:rsid w:val="00902380"/>
    <w:rsid w:val="00904D91"/>
    <w:rsid w:val="009053FC"/>
    <w:rsid w:val="009056D9"/>
    <w:rsid w:val="0090576C"/>
    <w:rsid w:val="00905B25"/>
    <w:rsid w:val="00906DAC"/>
    <w:rsid w:val="00912CE5"/>
    <w:rsid w:val="00914914"/>
    <w:rsid w:val="009150D5"/>
    <w:rsid w:val="009208FB"/>
    <w:rsid w:val="00920F8A"/>
    <w:rsid w:val="0092151C"/>
    <w:rsid w:val="00922695"/>
    <w:rsid w:val="00924E9E"/>
    <w:rsid w:val="009266B4"/>
    <w:rsid w:val="009273BA"/>
    <w:rsid w:val="00927DFB"/>
    <w:rsid w:val="00927ED6"/>
    <w:rsid w:val="00930FCB"/>
    <w:rsid w:val="00932680"/>
    <w:rsid w:val="00933530"/>
    <w:rsid w:val="00933675"/>
    <w:rsid w:val="00933AD5"/>
    <w:rsid w:val="009340CE"/>
    <w:rsid w:val="009354EC"/>
    <w:rsid w:val="00935DA2"/>
    <w:rsid w:val="009360D3"/>
    <w:rsid w:val="0094105E"/>
    <w:rsid w:val="00942DC7"/>
    <w:rsid w:val="00945621"/>
    <w:rsid w:val="00960A26"/>
    <w:rsid w:val="009633D5"/>
    <w:rsid w:val="00964734"/>
    <w:rsid w:val="00964C1F"/>
    <w:rsid w:val="009651BD"/>
    <w:rsid w:val="009660D0"/>
    <w:rsid w:val="00966DF5"/>
    <w:rsid w:val="00967271"/>
    <w:rsid w:val="009707A9"/>
    <w:rsid w:val="00973FD5"/>
    <w:rsid w:val="0097400E"/>
    <w:rsid w:val="00974014"/>
    <w:rsid w:val="0097507E"/>
    <w:rsid w:val="009778EE"/>
    <w:rsid w:val="00977C76"/>
    <w:rsid w:val="00977F18"/>
    <w:rsid w:val="0099504C"/>
    <w:rsid w:val="00995CDF"/>
    <w:rsid w:val="009961C9"/>
    <w:rsid w:val="00997A37"/>
    <w:rsid w:val="009A246E"/>
    <w:rsid w:val="009A2BCB"/>
    <w:rsid w:val="009A3EBF"/>
    <w:rsid w:val="009A5172"/>
    <w:rsid w:val="009A791C"/>
    <w:rsid w:val="009B1D60"/>
    <w:rsid w:val="009B24E0"/>
    <w:rsid w:val="009B43BF"/>
    <w:rsid w:val="009B4CAB"/>
    <w:rsid w:val="009B6779"/>
    <w:rsid w:val="009B71E0"/>
    <w:rsid w:val="009C1346"/>
    <w:rsid w:val="009C186C"/>
    <w:rsid w:val="009C1A28"/>
    <w:rsid w:val="009C4D1D"/>
    <w:rsid w:val="009C643F"/>
    <w:rsid w:val="009C74E2"/>
    <w:rsid w:val="009C7516"/>
    <w:rsid w:val="009D3C9C"/>
    <w:rsid w:val="009D5809"/>
    <w:rsid w:val="009D7A10"/>
    <w:rsid w:val="009E1831"/>
    <w:rsid w:val="009E27D9"/>
    <w:rsid w:val="009E5FA3"/>
    <w:rsid w:val="009F02BE"/>
    <w:rsid w:val="009F079A"/>
    <w:rsid w:val="009F215C"/>
    <w:rsid w:val="009F2D86"/>
    <w:rsid w:val="009F5DB6"/>
    <w:rsid w:val="009F7F49"/>
    <w:rsid w:val="00A0331C"/>
    <w:rsid w:val="00A03D66"/>
    <w:rsid w:val="00A04D35"/>
    <w:rsid w:val="00A05725"/>
    <w:rsid w:val="00A13FDB"/>
    <w:rsid w:val="00A20F6E"/>
    <w:rsid w:val="00A2101B"/>
    <w:rsid w:val="00A218D8"/>
    <w:rsid w:val="00A2362A"/>
    <w:rsid w:val="00A2390F"/>
    <w:rsid w:val="00A272EB"/>
    <w:rsid w:val="00A35213"/>
    <w:rsid w:val="00A370AE"/>
    <w:rsid w:val="00A3747A"/>
    <w:rsid w:val="00A42916"/>
    <w:rsid w:val="00A432FE"/>
    <w:rsid w:val="00A439A2"/>
    <w:rsid w:val="00A45BA6"/>
    <w:rsid w:val="00A50E87"/>
    <w:rsid w:val="00A5202B"/>
    <w:rsid w:val="00A535AB"/>
    <w:rsid w:val="00A535DA"/>
    <w:rsid w:val="00A538D5"/>
    <w:rsid w:val="00A54366"/>
    <w:rsid w:val="00A57DC5"/>
    <w:rsid w:val="00A610D4"/>
    <w:rsid w:val="00A617BF"/>
    <w:rsid w:val="00A61982"/>
    <w:rsid w:val="00A63D9A"/>
    <w:rsid w:val="00A64755"/>
    <w:rsid w:val="00A66042"/>
    <w:rsid w:val="00A671FE"/>
    <w:rsid w:val="00A7177A"/>
    <w:rsid w:val="00A73AC1"/>
    <w:rsid w:val="00A74F67"/>
    <w:rsid w:val="00A75740"/>
    <w:rsid w:val="00A839EE"/>
    <w:rsid w:val="00A85581"/>
    <w:rsid w:val="00A87C59"/>
    <w:rsid w:val="00A87D83"/>
    <w:rsid w:val="00A901C4"/>
    <w:rsid w:val="00A90401"/>
    <w:rsid w:val="00A91613"/>
    <w:rsid w:val="00A92125"/>
    <w:rsid w:val="00A92AF3"/>
    <w:rsid w:val="00A9359E"/>
    <w:rsid w:val="00A94B91"/>
    <w:rsid w:val="00A94D3E"/>
    <w:rsid w:val="00AA0D91"/>
    <w:rsid w:val="00AA1A53"/>
    <w:rsid w:val="00AA3D69"/>
    <w:rsid w:val="00AA3D8E"/>
    <w:rsid w:val="00AA40C0"/>
    <w:rsid w:val="00AA42CB"/>
    <w:rsid w:val="00AA4BAB"/>
    <w:rsid w:val="00AA5D1B"/>
    <w:rsid w:val="00AA729C"/>
    <w:rsid w:val="00AA7E46"/>
    <w:rsid w:val="00AB2B1D"/>
    <w:rsid w:val="00AB3584"/>
    <w:rsid w:val="00AB540B"/>
    <w:rsid w:val="00AB59D9"/>
    <w:rsid w:val="00AB68F9"/>
    <w:rsid w:val="00AB6ED6"/>
    <w:rsid w:val="00AC1773"/>
    <w:rsid w:val="00AC1DA6"/>
    <w:rsid w:val="00AD10A2"/>
    <w:rsid w:val="00AD2681"/>
    <w:rsid w:val="00AD6A69"/>
    <w:rsid w:val="00AE0825"/>
    <w:rsid w:val="00AE19F6"/>
    <w:rsid w:val="00AE3E82"/>
    <w:rsid w:val="00AE403A"/>
    <w:rsid w:val="00AE5043"/>
    <w:rsid w:val="00AE6FB2"/>
    <w:rsid w:val="00AE7392"/>
    <w:rsid w:val="00AE7FB6"/>
    <w:rsid w:val="00AF07DC"/>
    <w:rsid w:val="00AF3785"/>
    <w:rsid w:val="00AF3CB5"/>
    <w:rsid w:val="00AF4552"/>
    <w:rsid w:val="00AF4BD8"/>
    <w:rsid w:val="00AF50C8"/>
    <w:rsid w:val="00AF611C"/>
    <w:rsid w:val="00AF72C2"/>
    <w:rsid w:val="00AF7BEE"/>
    <w:rsid w:val="00AF7D30"/>
    <w:rsid w:val="00AF7DA0"/>
    <w:rsid w:val="00B0120A"/>
    <w:rsid w:val="00B02B6D"/>
    <w:rsid w:val="00B02F4B"/>
    <w:rsid w:val="00B03407"/>
    <w:rsid w:val="00B0394C"/>
    <w:rsid w:val="00B07308"/>
    <w:rsid w:val="00B075EC"/>
    <w:rsid w:val="00B100DC"/>
    <w:rsid w:val="00B130C6"/>
    <w:rsid w:val="00B132C2"/>
    <w:rsid w:val="00B1359F"/>
    <w:rsid w:val="00B17D9D"/>
    <w:rsid w:val="00B225B5"/>
    <w:rsid w:val="00B23F20"/>
    <w:rsid w:val="00B245C0"/>
    <w:rsid w:val="00B26DE6"/>
    <w:rsid w:val="00B3165B"/>
    <w:rsid w:val="00B3195A"/>
    <w:rsid w:val="00B338D5"/>
    <w:rsid w:val="00B34A61"/>
    <w:rsid w:val="00B35995"/>
    <w:rsid w:val="00B3648E"/>
    <w:rsid w:val="00B3652B"/>
    <w:rsid w:val="00B37CCC"/>
    <w:rsid w:val="00B4039C"/>
    <w:rsid w:val="00B416F0"/>
    <w:rsid w:val="00B469EC"/>
    <w:rsid w:val="00B475FB"/>
    <w:rsid w:val="00B51426"/>
    <w:rsid w:val="00B51ED6"/>
    <w:rsid w:val="00B56767"/>
    <w:rsid w:val="00B56D90"/>
    <w:rsid w:val="00B56E87"/>
    <w:rsid w:val="00B64863"/>
    <w:rsid w:val="00B6549B"/>
    <w:rsid w:val="00B67A08"/>
    <w:rsid w:val="00B67C7A"/>
    <w:rsid w:val="00B701C0"/>
    <w:rsid w:val="00B72778"/>
    <w:rsid w:val="00B74806"/>
    <w:rsid w:val="00B75252"/>
    <w:rsid w:val="00B75357"/>
    <w:rsid w:val="00B75579"/>
    <w:rsid w:val="00B80508"/>
    <w:rsid w:val="00B84B21"/>
    <w:rsid w:val="00B85D40"/>
    <w:rsid w:val="00B9097A"/>
    <w:rsid w:val="00B923AD"/>
    <w:rsid w:val="00B93843"/>
    <w:rsid w:val="00B9421B"/>
    <w:rsid w:val="00B95C59"/>
    <w:rsid w:val="00B9694D"/>
    <w:rsid w:val="00B97CE9"/>
    <w:rsid w:val="00BA19B1"/>
    <w:rsid w:val="00BA4665"/>
    <w:rsid w:val="00BA5605"/>
    <w:rsid w:val="00BB0395"/>
    <w:rsid w:val="00BB2DC9"/>
    <w:rsid w:val="00BB5222"/>
    <w:rsid w:val="00BC0D8B"/>
    <w:rsid w:val="00BC1E56"/>
    <w:rsid w:val="00BC3E36"/>
    <w:rsid w:val="00BC7008"/>
    <w:rsid w:val="00BD0C58"/>
    <w:rsid w:val="00BD2490"/>
    <w:rsid w:val="00BD291A"/>
    <w:rsid w:val="00BD3FE2"/>
    <w:rsid w:val="00BE0E79"/>
    <w:rsid w:val="00BE3216"/>
    <w:rsid w:val="00BE3403"/>
    <w:rsid w:val="00BE49DC"/>
    <w:rsid w:val="00BF01BF"/>
    <w:rsid w:val="00BF01E0"/>
    <w:rsid w:val="00BF2C17"/>
    <w:rsid w:val="00BF2D8C"/>
    <w:rsid w:val="00BF4FBC"/>
    <w:rsid w:val="00C02957"/>
    <w:rsid w:val="00C0328B"/>
    <w:rsid w:val="00C03588"/>
    <w:rsid w:val="00C051F6"/>
    <w:rsid w:val="00C0544E"/>
    <w:rsid w:val="00C054C0"/>
    <w:rsid w:val="00C05516"/>
    <w:rsid w:val="00C05B4A"/>
    <w:rsid w:val="00C06C30"/>
    <w:rsid w:val="00C06D7E"/>
    <w:rsid w:val="00C1024E"/>
    <w:rsid w:val="00C115A8"/>
    <w:rsid w:val="00C1307D"/>
    <w:rsid w:val="00C14485"/>
    <w:rsid w:val="00C1595A"/>
    <w:rsid w:val="00C17E92"/>
    <w:rsid w:val="00C2034C"/>
    <w:rsid w:val="00C20CF7"/>
    <w:rsid w:val="00C21EB8"/>
    <w:rsid w:val="00C24640"/>
    <w:rsid w:val="00C2474B"/>
    <w:rsid w:val="00C24C0A"/>
    <w:rsid w:val="00C265F8"/>
    <w:rsid w:val="00C2729E"/>
    <w:rsid w:val="00C27970"/>
    <w:rsid w:val="00C3054E"/>
    <w:rsid w:val="00C3081A"/>
    <w:rsid w:val="00C33031"/>
    <w:rsid w:val="00C33A63"/>
    <w:rsid w:val="00C3489A"/>
    <w:rsid w:val="00C34D40"/>
    <w:rsid w:val="00C350C3"/>
    <w:rsid w:val="00C36524"/>
    <w:rsid w:val="00C40C72"/>
    <w:rsid w:val="00C419D3"/>
    <w:rsid w:val="00C43BF5"/>
    <w:rsid w:val="00C44BD5"/>
    <w:rsid w:val="00C4512C"/>
    <w:rsid w:val="00C4667B"/>
    <w:rsid w:val="00C4722C"/>
    <w:rsid w:val="00C50514"/>
    <w:rsid w:val="00C53BA2"/>
    <w:rsid w:val="00C53E9C"/>
    <w:rsid w:val="00C53FB4"/>
    <w:rsid w:val="00C5478D"/>
    <w:rsid w:val="00C55DBF"/>
    <w:rsid w:val="00C569FC"/>
    <w:rsid w:val="00C63351"/>
    <w:rsid w:val="00C649B7"/>
    <w:rsid w:val="00C663F1"/>
    <w:rsid w:val="00C664C2"/>
    <w:rsid w:val="00C672AA"/>
    <w:rsid w:val="00C67B11"/>
    <w:rsid w:val="00C7206D"/>
    <w:rsid w:val="00C72B08"/>
    <w:rsid w:val="00C73085"/>
    <w:rsid w:val="00C73BA2"/>
    <w:rsid w:val="00C73E48"/>
    <w:rsid w:val="00C75D85"/>
    <w:rsid w:val="00C82C11"/>
    <w:rsid w:val="00C844E9"/>
    <w:rsid w:val="00C8474C"/>
    <w:rsid w:val="00C864B0"/>
    <w:rsid w:val="00C92354"/>
    <w:rsid w:val="00C93087"/>
    <w:rsid w:val="00C936EA"/>
    <w:rsid w:val="00C93911"/>
    <w:rsid w:val="00C95C62"/>
    <w:rsid w:val="00C95C8D"/>
    <w:rsid w:val="00C95D70"/>
    <w:rsid w:val="00CA0CF0"/>
    <w:rsid w:val="00CA1FB5"/>
    <w:rsid w:val="00CA57C1"/>
    <w:rsid w:val="00CA6AC9"/>
    <w:rsid w:val="00CB023A"/>
    <w:rsid w:val="00CB0ED9"/>
    <w:rsid w:val="00CB1846"/>
    <w:rsid w:val="00CB4097"/>
    <w:rsid w:val="00CB49C5"/>
    <w:rsid w:val="00CB5279"/>
    <w:rsid w:val="00CB531D"/>
    <w:rsid w:val="00CB595D"/>
    <w:rsid w:val="00CB65BA"/>
    <w:rsid w:val="00CB6B48"/>
    <w:rsid w:val="00CC38C3"/>
    <w:rsid w:val="00CC46BB"/>
    <w:rsid w:val="00CC4BE2"/>
    <w:rsid w:val="00CD02D2"/>
    <w:rsid w:val="00CD2779"/>
    <w:rsid w:val="00CD2D86"/>
    <w:rsid w:val="00CD7973"/>
    <w:rsid w:val="00CE7712"/>
    <w:rsid w:val="00CE7DA1"/>
    <w:rsid w:val="00CF00B2"/>
    <w:rsid w:val="00CF07EB"/>
    <w:rsid w:val="00CF12AE"/>
    <w:rsid w:val="00CF256B"/>
    <w:rsid w:val="00CF2A36"/>
    <w:rsid w:val="00CF2AA3"/>
    <w:rsid w:val="00CF45C7"/>
    <w:rsid w:val="00CF4FA5"/>
    <w:rsid w:val="00D01AB5"/>
    <w:rsid w:val="00D06A4B"/>
    <w:rsid w:val="00D06B9A"/>
    <w:rsid w:val="00D11790"/>
    <w:rsid w:val="00D119B7"/>
    <w:rsid w:val="00D16099"/>
    <w:rsid w:val="00D1615B"/>
    <w:rsid w:val="00D16D78"/>
    <w:rsid w:val="00D17335"/>
    <w:rsid w:val="00D226E5"/>
    <w:rsid w:val="00D230F2"/>
    <w:rsid w:val="00D2356D"/>
    <w:rsid w:val="00D2487A"/>
    <w:rsid w:val="00D25E89"/>
    <w:rsid w:val="00D26F97"/>
    <w:rsid w:val="00D27EC2"/>
    <w:rsid w:val="00D31044"/>
    <w:rsid w:val="00D31C2D"/>
    <w:rsid w:val="00D31CA2"/>
    <w:rsid w:val="00D32AE0"/>
    <w:rsid w:val="00D3421F"/>
    <w:rsid w:val="00D34595"/>
    <w:rsid w:val="00D351E6"/>
    <w:rsid w:val="00D377D1"/>
    <w:rsid w:val="00D408DF"/>
    <w:rsid w:val="00D409FF"/>
    <w:rsid w:val="00D4141F"/>
    <w:rsid w:val="00D415CE"/>
    <w:rsid w:val="00D4266C"/>
    <w:rsid w:val="00D435D2"/>
    <w:rsid w:val="00D44989"/>
    <w:rsid w:val="00D4616A"/>
    <w:rsid w:val="00D46D8E"/>
    <w:rsid w:val="00D5209D"/>
    <w:rsid w:val="00D53B66"/>
    <w:rsid w:val="00D53F56"/>
    <w:rsid w:val="00D549F5"/>
    <w:rsid w:val="00D5583A"/>
    <w:rsid w:val="00D558E6"/>
    <w:rsid w:val="00D562F7"/>
    <w:rsid w:val="00D56ACB"/>
    <w:rsid w:val="00D56DBA"/>
    <w:rsid w:val="00D60834"/>
    <w:rsid w:val="00D6153D"/>
    <w:rsid w:val="00D6382D"/>
    <w:rsid w:val="00D63CE4"/>
    <w:rsid w:val="00D63FB1"/>
    <w:rsid w:val="00D650D8"/>
    <w:rsid w:val="00D72CBA"/>
    <w:rsid w:val="00D756AA"/>
    <w:rsid w:val="00D75D95"/>
    <w:rsid w:val="00D76898"/>
    <w:rsid w:val="00D76B83"/>
    <w:rsid w:val="00D801F3"/>
    <w:rsid w:val="00D83D4B"/>
    <w:rsid w:val="00D8659A"/>
    <w:rsid w:val="00D920EA"/>
    <w:rsid w:val="00D930DB"/>
    <w:rsid w:val="00D94DAD"/>
    <w:rsid w:val="00D955F0"/>
    <w:rsid w:val="00DA0745"/>
    <w:rsid w:val="00DA2130"/>
    <w:rsid w:val="00DA385D"/>
    <w:rsid w:val="00DA7245"/>
    <w:rsid w:val="00DB0BAE"/>
    <w:rsid w:val="00DB19F4"/>
    <w:rsid w:val="00DB3F25"/>
    <w:rsid w:val="00DB574B"/>
    <w:rsid w:val="00DB6F58"/>
    <w:rsid w:val="00DC01F9"/>
    <w:rsid w:val="00DC23D4"/>
    <w:rsid w:val="00DC27FE"/>
    <w:rsid w:val="00DC531D"/>
    <w:rsid w:val="00DC55F2"/>
    <w:rsid w:val="00DC6F43"/>
    <w:rsid w:val="00DD0686"/>
    <w:rsid w:val="00DD1FC8"/>
    <w:rsid w:val="00DD21E2"/>
    <w:rsid w:val="00DD24C5"/>
    <w:rsid w:val="00DD2A0C"/>
    <w:rsid w:val="00DD34D1"/>
    <w:rsid w:val="00DD44E3"/>
    <w:rsid w:val="00DD4FA2"/>
    <w:rsid w:val="00DD645F"/>
    <w:rsid w:val="00DE03BA"/>
    <w:rsid w:val="00DE076D"/>
    <w:rsid w:val="00DE09AB"/>
    <w:rsid w:val="00DE2FB1"/>
    <w:rsid w:val="00DE62CC"/>
    <w:rsid w:val="00DF28A7"/>
    <w:rsid w:val="00DF3D11"/>
    <w:rsid w:val="00DF410E"/>
    <w:rsid w:val="00E0047D"/>
    <w:rsid w:val="00E00BE2"/>
    <w:rsid w:val="00E01F3E"/>
    <w:rsid w:val="00E024C8"/>
    <w:rsid w:val="00E02973"/>
    <w:rsid w:val="00E066E9"/>
    <w:rsid w:val="00E07668"/>
    <w:rsid w:val="00E10EDA"/>
    <w:rsid w:val="00E11982"/>
    <w:rsid w:val="00E11C18"/>
    <w:rsid w:val="00E22AA8"/>
    <w:rsid w:val="00E234C0"/>
    <w:rsid w:val="00E307ED"/>
    <w:rsid w:val="00E31E26"/>
    <w:rsid w:val="00E3363B"/>
    <w:rsid w:val="00E37927"/>
    <w:rsid w:val="00E402E2"/>
    <w:rsid w:val="00E414DB"/>
    <w:rsid w:val="00E442A9"/>
    <w:rsid w:val="00E4546F"/>
    <w:rsid w:val="00E45702"/>
    <w:rsid w:val="00E467A4"/>
    <w:rsid w:val="00E469CD"/>
    <w:rsid w:val="00E47F81"/>
    <w:rsid w:val="00E51432"/>
    <w:rsid w:val="00E615FE"/>
    <w:rsid w:val="00E651A0"/>
    <w:rsid w:val="00E6605E"/>
    <w:rsid w:val="00E67713"/>
    <w:rsid w:val="00E67D1A"/>
    <w:rsid w:val="00E7151B"/>
    <w:rsid w:val="00E72E09"/>
    <w:rsid w:val="00E7389E"/>
    <w:rsid w:val="00E80638"/>
    <w:rsid w:val="00E8253E"/>
    <w:rsid w:val="00E825CA"/>
    <w:rsid w:val="00E82AB5"/>
    <w:rsid w:val="00E843B2"/>
    <w:rsid w:val="00E84931"/>
    <w:rsid w:val="00E85679"/>
    <w:rsid w:val="00E85856"/>
    <w:rsid w:val="00E86FEF"/>
    <w:rsid w:val="00E9528C"/>
    <w:rsid w:val="00E96AB7"/>
    <w:rsid w:val="00E96E90"/>
    <w:rsid w:val="00EA0E5C"/>
    <w:rsid w:val="00EA1892"/>
    <w:rsid w:val="00EA350F"/>
    <w:rsid w:val="00EB33E0"/>
    <w:rsid w:val="00EB3DF6"/>
    <w:rsid w:val="00EB56B1"/>
    <w:rsid w:val="00EB56E5"/>
    <w:rsid w:val="00EB5B08"/>
    <w:rsid w:val="00EB7D18"/>
    <w:rsid w:val="00EC13AB"/>
    <w:rsid w:val="00EC1D9B"/>
    <w:rsid w:val="00EC1E17"/>
    <w:rsid w:val="00EC5431"/>
    <w:rsid w:val="00EC5B9D"/>
    <w:rsid w:val="00EC7C37"/>
    <w:rsid w:val="00ED0472"/>
    <w:rsid w:val="00ED0C41"/>
    <w:rsid w:val="00ED0EFB"/>
    <w:rsid w:val="00ED1AE1"/>
    <w:rsid w:val="00ED1DA4"/>
    <w:rsid w:val="00ED21A6"/>
    <w:rsid w:val="00ED2E04"/>
    <w:rsid w:val="00ED396A"/>
    <w:rsid w:val="00ED3A06"/>
    <w:rsid w:val="00ED4C8C"/>
    <w:rsid w:val="00ED5811"/>
    <w:rsid w:val="00ED69DF"/>
    <w:rsid w:val="00EE0575"/>
    <w:rsid w:val="00EE09CC"/>
    <w:rsid w:val="00EE0C9D"/>
    <w:rsid w:val="00EE15D3"/>
    <w:rsid w:val="00EE1DF1"/>
    <w:rsid w:val="00EE3870"/>
    <w:rsid w:val="00EE4651"/>
    <w:rsid w:val="00EE472C"/>
    <w:rsid w:val="00EE5AAD"/>
    <w:rsid w:val="00EE6047"/>
    <w:rsid w:val="00EF052F"/>
    <w:rsid w:val="00EF1B27"/>
    <w:rsid w:val="00EF5962"/>
    <w:rsid w:val="00EF6452"/>
    <w:rsid w:val="00EF709F"/>
    <w:rsid w:val="00EF7B14"/>
    <w:rsid w:val="00F00437"/>
    <w:rsid w:val="00F00FDC"/>
    <w:rsid w:val="00F01D52"/>
    <w:rsid w:val="00F035F9"/>
    <w:rsid w:val="00F04250"/>
    <w:rsid w:val="00F04364"/>
    <w:rsid w:val="00F154F6"/>
    <w:rsid w:val="00F16B88"/>
    <w:rsid w:val="00F16D68"/>
    <w:rsid w:val="00F2097D"/>
    <w:rsid w:val="00F24798"/>
    <w:rsid w:val="00F24912"/>
    <w:rsid w:val="00F24A0A"/>
    <w:rsid w:val="00F2526E"/>
    <w:rsid w:val="00F25359"/>
    <w:rsid w:val="00F25C4E"/>
    <w:rsid w:val="00F26029"/>
    <w:rsid w:val="00F27F2B"/>
    <w:rsid w:val="00F31C3C"/>
    <w:rsid w:val="00F352E4"/>
    <w:rsid w:val="00F365AF"/>
    <w:rsid w:val="00F373E3"/>
    <w:rsid w:val="00F4084B"/>
    <w:rsid w:val="00F40ABA"/>
    <w:rsid w:val="00F41CBD"/>
    <w:rsid w:val="00F42132"/>
    <w:rsid w:val="00F44020"/>
    <w:rsid w:val="00F44679"/>
    <w:rsid w:val="00F44D70"/>
    <w:rsid w:val="00F45D6B"/>
    <w:rsid w:val="00F47064"/>
    <w:rsid w:val="00F50375"/>
    <w:rsid w:val="00F51BEC"/>
    <w:rsid w:val="00F52011"/>
    <w:rsid w:val="00F53F9D"/>
    <w:rsid w:val="00F54903"/>
    <w:rsid w:val="00F559AA"/>
    <w:rsid w:val="00F61390"/>
    <w:rsid w:val="00F66AC3"/>
    <w:rsid w:val="00F67035"/>
    <w:rsid w:val="00F711FE"/>
    <w:rsid w:val="00F712AC"/>
    <w:rsid w:val="00F71D2D"/>
    <w:rsid w:val="00F728B7"/>
    <w:rsid w:val="00F731F3"/>
    <w:rsid w:val="00F74981"/>
    <w:rsid w:val="00F749F6"/>
    <w:rsid w:val="00F75D7B"/>
    <w:rsid w:val="00F76884"/>
    <w:rsid w:val="00F84F51"/>
    <w:rsid w:val="00F86296"/>
    <w:rsid w:val="00F86695"/>
    <w:rsid w:val="00F8699D"/>
    <w:rsid w:val="00F87AC0"/>
    <w:rsid w:val="00F87DB7"/>
    <w:rsid w:val="00F914E3"/>
    <w:rsid w:val="00F93207"/>
    <w:rsid w:val="00F961F3"/>
    <w:rsid w:val="00F96CE7"/>
    <w:rsid w:val="00FA2DA5"/>
    <w:rsid w:val="00FA65CE"/>
    <w:rsid w:val="00FB093A"/>
    <w:rsid w:val="00FB39A2"/>
    <w:rsid w:val="00FB4831"/>
    <w:rsid w:val="00FB6C1C"/>
    <w:rsid w:val="00FB7613"/>
    <w:rsid w:val="00FB7B7D"/>
    <w:rsid w:val="00FC09C3"/>
    <w:rsid w:val="00FC0EFD"/>
    <w:rsid w:val="00FC210E"/>
    <w:rsid w:val="00FC6F4E"/>
    <w:rsid w:val="00FD0059"/>
    <w:rsid w:val="00FD1348"/>
    <w:rsid w:val="00FD1BC1"/>
    <w:rsid w:val="00FD26A4"/>
    <w:rsid w:val="00FD32F7"/>
    <w:rsid w:val="00FD59C4"/>
    <w:rsid w:val="00FD7CED"/>
    <w:rsid w:val="00FE78BD"/>
    <w:rsid w:val="00FE7959"/>
    <w:rsid w:val="00FF15CE"/>
    <w:rsid w:val="00FF1BBE"/>
    <w:rsid w:val="00FF46EF"/>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445D9E4F-3AE8-4454-913A-8590599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paragraph" w:styleId="NormalWeb">
    <w:name w:val="Normal (Web)"/>
    <w:basedOn w:val="Normal"/>
    <w:uiPriority w:val="99"/>
    <w:semiHidden/>
    <w:unhideWhenUsed/>
    <w:rsid w:val="00B3195A"/>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4819">
      <w:bodyDiv w:val="1"/>
      <w:marLeft w:val="0"/>
      <w:marRight w:val="0"/>
      <w:marTop w:val="0"/>
      <w:marBottom w:val="0"/>
      <w:divBdr>
        <w:top w:val="none" w:sz="0" w:space="0" w:color="auto"/>
        <w:left w:val="none" w:sz="0" w:space="0" w:color="auto"/>
        <w:bottom w:val="none" w:sz="0" w:space="0" w:color="auto"/>
        <w:right w:val="none" w:sz="0" w:space="0" w:color="auto"/>
      </w:divBdr>
    </w:div>
    <w:div w:id="14662738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309940282">
      <w:bodyDiv w:val="1"/>
      <w:marLeft w:val="0"/>
      <w:marRight w:val="0"/>
      <w:marTop w:val="0"/>
      <w:marBottom w:val="0"/>
      <w:divBdr>
        <w:top w:val="none" w:sz="0" w:space="0" w:color="auto"/>
        <w:left w:val="none" w:sz="0" w:space="0" w:color="auto"/>
        <w:bottom w:val="none" w:sz="0" w:space="0" w:color="auto"/>
        <w:right w:val="none" w:sz="0" w:space="0" w:color="auto"/>
      </w:divBdr>
    </w:div>
    <w:div w:id="369771006">
      <w:bodyDiv w:val="1"/>
      <w:marLeft w:val="0"/>
      <w:marRight w:val="0"/>
      <w:marTop w:val="0"/>
      <w:marBottom w:val="0"/>
      <w:divBdr>
        <w:top w:val="none" w:sz="0" w:space="0" w:color="auto"/>
        <w:left w:val="none" w:sz="0" w:space="0" w:color="auto"/>
        <w:bottom w:val="none" w:sz="0" w:space="0" w:color="auto"/>
        <w:right w:val="none" w:sz="0" w:space="0" w:color="auto"/>
      </w:divBdr>
    </w:div>
    <w:div w:id="377971917">
      <w:bodyDiv w:val="1"/>
      <w:marLeft w:val="0"/>
      <w:marRight w:val="0"/>
      <w:marTop w:val="0"/>
      <w:marBottom w:val="0"/>
      <w:divBdr>
        <w:top w:val="none" w:sz="0" w:space="0" w:color="auto"/>
        <w:left w:val="none" w:sz="0" w:space="0" w:color="auto"/>
        <w:bottom w:val="none" w:sz="0" w:space="0" w:color="auto"/>
        <w:right w:val="none" w:sz="0" w:space="0" w:color="auto"/>
      </w:divBdr>
    </w:div>
    <w:div w:id="415056740">
      <w:bodyDiv w:val="1"/>
      <w:marLeft w:val="0"/>
      <w:marRight w:val="0"/>
      <w:marTop w:val="0"/>
      <w:marBottom w:val="0"/>
      <w:divBdr>
        <w:top w:val="none" w:sz="0" w:space="0" w:color="auto"/>
        <w:left w:val="none" w:sz="0" w:space="0" w:color="auto"/>
        <w:bottom w:val="none" w:sz="0" w:space="0" w:color="auto"/>
        <w:right w:val="none" w:sz="0" w:space="0" w:color="auto"/>
      </w:divBdr>
    </w:div>
    <w:div w:id="473260377">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
    <w:div w:id="1036388085">
      <w:bodyDiv w:val="1"/>
      <w:marLeft w:val="0"/>
      <w:marRight w:val="0"/>
      <w:marTop w:val="0"/>
      <w:marBottom w:val="0"/>
      <w:divBdr>
        <w:top w:val="none" w:sz="0" w:space="0" w:color="auto"/>
        <w:left w:val="none" w:sz="0" w:space="0" w:color="auto"/>
        <w:bottom w:val="none" w:sz="0" w:space="0" w:color="auto"/>
        <w:right w:val="none" w:sz="0" w:space="0" w:color="auto"/>
      </w:divBdr>
    </w:div>
    <w:div w:id="1235044252">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0"/>
          <w:divBdr>
            <w:top w:val="none" w:sz="0" w:space="0" w:color="auto"/>
            <w:left w:val="none" w:sz="0" w:space="0" w:color="auto"/>
            <w:bottom w:val="none" w:sz="0" w:space="0" w:color="auto"/>
            <w:right w:val="none" w:sz="0" w:space="0" w:color="auto"/>
          </w:divBdr>
          <w:divsChild>
            <w:div w:id="306320639">
              <w:marLeft w:val="0"/>
              <w:marRight w:val="0"/>
              <w:marTop w:val="0"/>
              <w:marBottom w:val="0"/>
              <w:divBdr>
                <w:top w:val="none" w:sz="0" w:space="0" w:color="auto"/>
                <w:left w:val="none" w:sz="0" w:space="0" w:color="auto"/>
                <w:bottom w:val="none" w:sz="0" w:space="0" w:color="auto"/>
                <w:right w:val="none" w:sz="0" w:space="0" w:color="auto"/>
              </w:divBdr>
            </w:div>
          </w:divsChild>
        </w:div>
        <w:div w:id="520359105">
          <w:marLeft w:val="0"/>
          <w:marRight w:val="0"/>
          <w:marTop w:val="0"/>
          <w:marBottom w:val="0"/>
          <w:divBdr>
            <w:top w:val="none" w:sz="0" w:space="0" w:color="auto"/>
            <w:left w:val="none" w:sz="0" w:space="0" w:color="auto"/>
            <w:bottom w:val="none" w:sz="0" w:space="0" w:color="auto"/>
            <w:right w:val="none" w:sz="0" w:space="0" w:color="auto"/>
          </w:divBdr>
        </w:div>
      </w:divsChild>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32630983">
      <w:bodyDiv w:val="1"/>
      <w:marLeft w:val="0"/>
      <w:marRight w:val="0"/>
      <w:marTop w:val="0"/>
      <w:marBottom w:val="0"/>
      <w:divBdr>
        <w:top w:val="none" w:sz="0" w:space="0" w:color="auto"/>
        <w:left w:val="none" w:sz="0" w:space="0" w:color="auto"/>
        <w:bottom w:val="none" w:sz="0" w:space="0" w:color="auto"/>
        <w:right w:val="none" w:sz="0" w:space="0" w:color="auto"/>
      </w:divBdr>
      <w:divsChild>
        <w:div w:id="496069749">
          <w:marLeft w:val="0"/>
          <w:marRight w:val="0"/>
          <w:marTop w:val="0"/>
          <w:marBottom w:val="0"/>
          <w:divBdr>
            <w:top w:val="none" w:sz="0" w:space="0" w:color="auto"/>
            <w:left w:val="none" w:sz="0" w:space="0" w:color="auto"/>
            <w:bottom w:val="none" w:sz="0" w:space="0" w:color="auto"/>
            <w:right w:val="none" w:sz="0" w:space="0" w:color="auto"/>
          </w:divBdr>
        </w:div>
        <w:div w:id="2004041341">
          <w:marLeft w:val="0"/>
          <w:marRight w:val="0"/>
          <w:marTop w:val="0"/>
          <w:marBottom w:val="0"/>
          <w:divBdr>
            <w:top w:val="none" w:sz="0" w:space="0" w:color="auto"/>
            <w:left w:val="none" w:sz="0" w:space="0" w:color="auto"/>
            <w:bottom w:val="none" w:sz="0" w:space="0" w:color="auto"/>
            <w:right w:val="none" w:sz="0" w:space="0" w:color="auto"/>
          </w:divBdr>
        </w:div>
      </w:divsChild>
    </w:div>
    <w:div w:id="1469474083">
      <w:bodyDiv w:val="1"/>
      <w:marLeft w:val="0"/>
      <w:marRight w:val="0"/>
      <w:marTop w:val="0"/>
      <w:marBottom w:val="0"/>
      <w:divBdr>
        <w:top w:val="none" w:sz="0" w:space="0" w:color="auto"/>
        <w:left w:val="none" w:sz="0" w:space="0" w:color="auto"/>
        <w:bottom w:val="none" w:sz="0" w:space="0" w:color="auto"/>
        <w:right w:val="none" w:sz="0" w:space="0" w:color="auto"/>
      </w:divBdr>
    </w:div>
    <w:div w:id="1510753012">
      <w:bodyDiv w:val="1"/>
      <w:marLeft w:val="0"/>
      <w:marRight w:val="0"/>
      <w:marTop w:val="0"/>
      <w:marBottom w:val="0"/>
      <w:divBdr>
        <w:top w:val="none" w:sz="0" w:space="0" w:color="auto"/>
        <w:left w:val="none" w:sz="0" w:space="0" w:color="auto"/>
        <w:bottom w:val="none" w:sz="0" w:space="0" w:color="auto"/>
        <w:right w:val="none" w:sz="0" w:space="0" w:color="auto"/>
      </w:divBdr>
    </w:div>
    <w:div w:id="1562210543">
      <w:bodyDiv w:val="1"/>
      <w:marLeft w:val="0"/>
      <w:marRight w:val="0"/>
      <w:marTop w:val="0"/>
      <w:marBottom w:val="0"/>
      <w:divBdr>
        <w:top w:val="none" w:sz="0" w:space="0" w:color="auto"/>
        <w:left w:val="none" w:sz="0" w:space="0" w:color="auto"/>
        <w:bottom w:val="none" w:sz="0" w:space="0" w:color="auto"/>
        <w:right w:val="none" w:sz="0" w:space="0" w:color="auto"/>
      </w:divBdr>
    </w:div>
    <w:div w:id="1575816792">
      <w:bodyDiv w:val="1"/>
      <w:marLeft w:val="0"/>
      <w:marRight w:val="0"/>
      <w:marTop w:val="0"/>
      <w:marBottom w:val="0"/>
      <w:divBdr>
        <w:top w:val="none" w:sz="0" w:space="0" w:color="auto"/>
        <w:left w:val="none" w:sz="0" w:space="0" w:color="auto"/>
        <w:bottom w:val="none" w:sz="0" w:space="0" w:color="auto"/>
        <w:right w:val="none" w:sz="0" w:space="0" w:color="auto"/>
      </w:divBdr>
      <w:divsChild>
        <w:div w:id="1796482488">
          <w:marLeft w:val="0"/>
          <w:marRight w:val="0"/>
          <w:marTop w:val="0"/>
          <w:marBottom w:val="0"/>
          <w:divBdr>
            <w:top w:val="none" w:sz="0" w:space="0" w:color="auto"/>
            <w:left w:val="none" w:sz="0" w:space="0" w:color="auto"/>
            <w:bottom w:val="none" w:sz="0" w:space="0" w:color="auto"/>
            <w:right w:val="none" w:sz="0" w:space="0" w:color="auto"/>
          </w:divBdr>
          <w:divsChild>
            <w:div w:id="1891961492">
              <w:marLeft w:val="0"/>
              <w:marRight w:val="0"/>
              <w:marTop w:val="0"/>
              <w:marBottom w:val="0"/>
              <w:divBdr>
                <w:top w:val="none" w:sz="0" w:space="0" w:color="auto"/>
                <w:left w:val="none" w:sz="0" w:space="0" w:color="auto"/>
                <w:bottom w:val="none" w:sz="0" w:space="0" w:color="auto"/>
                <w:right w:val="none" w:sz="0" w:space="0" w:color="auto"/>
              </w:divBdr>
              <w:divsChild>
                <w:div w:id="3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617">
          <w:marLeft w:val="0"/>
          <w:marRight w:val="0"/>
          <w:marTop w:val="0"/>
          <w:marBottom w:val="0"/>
          <w:divBdr>
            <w:top w:val="none" w:sz="0" w:space="0" w:color="auto"/>
            <w:left w:val="none" w:sz="0" w:space="0" w:color="auto"/>
            <w:bottom w:val="none" w:sz="0" w:space="0" w:color="auto"/>
            <w:right w:val="none" w:sz="0" w:space="0" w:color="auto"/>
          </w:divBdr>
          <w:divsChild>
            <w:div w:id="173569643">
              <w:marLeft w:val="0"/>
              <w:marRight w:val="0"/>
              <w:marTop w:val="0"/>
              <w:marBottom w:val="0"/>
              <w:divBdr>
                <w:top w:val="none" w:sz="0" w:space="0" w:color="auto"/>
                <w:left w:val="none" w:sz="0" w:space="0" w:color="auto"/>
                <w:bottom w:val="none" w:sz="0" w:space="0" w:color="auto"/>
                <w:right w:val="none" w:sz="0" w:space="0" w:color="auto"/>
              </w:divBdr>
              <w:divsChild>
                <w:div w:id="501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2484">
      <w:bodyDiv w:val="1"/>
      <w:marLeft w:val="0"/>
      <w:marRight w:val="0"/>
      <w:marTop w:val="0"/>
      <w:marBottom w:val="0"/>
      <w:divBdr>
        <w:top w:val="none" w:sz="0" w:space="0" w:color="auto"/>
        <w:left w:val="none" w:sz="0" w:space="0" w:color="auto"/>
        <w:bottom w:val="none" w:sz="0" w:space="0" w:color="auto"/>
        <w:right w:val="none" w:sz="0" w:space="0" w:color="auto"/>
      </w:divBdr>
    </w:div>
    <w:div w:id="1622609587">
      <w:bodyDiv w:val="1"/>
      <w:marLeft w:val="0"/>
      <w:marRight w:val="0"/>
      <w:marTop w:val="0"/>
      <w:marBottom w:val="0"/>
      <w:divBdr>
        <w:top w:val="none" w:sz="0" w:space="0" w:color="auto"/>
        <w:left w:val="none" w:sz="0" w:space="0" w:color="auto"/>
        <w:bottom w:val="none" w:sz="0" w:space="0" w:color="auto"/>
        <w:right w:val="none" w:sz="0" w:space="0" w:color="auto"/>
      </w:divBdr>
    </w:div>
    <w:div w:id="1663460104">
      <w:bodyDiv w:val="1"/>
      <w:marLeft w:val="0"/>
      <w:marRight w:val="0"/>
      <w:marTop w:val="0"/>
      <w:marBottom w:val="0"/>
      <w:divBdr>
        <w:top w:val="none" w:sz="0" w:space="0" w:color="auto"/>
        <w:left w:val="none" w:sz="0" w:space="0" w:color="auto"/>
        <w:bottom w:val="none" w:sz="0" w:space="0" w:color="auto"/>
        <w:right w:val="none" w:sz="0" w:space="0" w:color="auto"/>
      </w:divBdr>
    </w:div>
    <w:div w:id="1758549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4855">
          <w:marLeft w:val="0"/>
          <w:marRight w:val="0"/>
          <w:marTop w:val="0"/>
          <w:marBottom w:val="0"/>
          <w:divBdr>
            <w:top w:val="none" w:sz="0" w:space="0" w:color="auto"/>
            <w:left w:val="none" w:sz="0" w:space="0" w:color="auto"/>
            <w:bottom w:val="none" w:sz="0" w:space="0" w:color="auto"/>
            <w:right w:val="none" w:sz="0" w:space="0" w:color="auto"/>
          </w:divBdr>
        </w:div>
        <w:div w:id="755249008">
          <w:marLeft w:val="0"/>
          <w:marRight w:val="0"/>
          <w:marTop w:val="0"/>
          <w:marBottom w:val="0"/>
          <w:divBdr>
            <w:top w:val="none" w:sz="0" w:space="0" w:color="auto"/>
            <w:left w:val="none" w:sz="0" w:space="0" w:color="auto"/>
            <w:bottom w:val="none" w:sz="0" w:space="0" w:color="auto"/>
            <w:right w:val="none" w:sz="0" w:space="0" w:color="auto"/>
          </w:divBdr>
        </w:div>
      </w:divsChild>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53200484">
      <w:bodyDiv w:val="1"/>
      <w:marLeft w:val="0"/>
      <w:marRight w:val="0"/>
      <w:marTop w:val="0"/>
      <w:marBottom w:val="0"/>
      <w:divBdr>
        <w:top w:val="none" w:sz="0" w:space="0" w:color="auto"/>
        <w:left w:val="none" w:sz="0" w:space="0" w:color="auto"/>
        <w:bottom w:val="none" w:sz="0" w:space="0" w:color="auto"/>
        <w:right w:val="none" w:sz="0" w:space="0" w:color="auto"/>
      </w:divBdr>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
    <w:div w:id="2084988564">
      <w:bodyDiv w:val="1"/>
      <w:marLeft w:val="0"/>
      <w:marRight w:val="0"/>
      <w:marTop w:val="0"/>
      <w:marBottom w:val="0"/>
      <w:divBdr>
        <w:top w:val="none" w:sz="0" w:space="0" w:color="auto"/>
        <w:left w:val="none" w:sz="0" w:space="0" w:color="auto"/>
        <w:bottom w:val="none" w:sz="0" w:space="0" w:color="auto"/>
        <w:right w:val="none" w:sz="0" w:space="0" w:color="auto"/>
      </w:divBdr>
    </w:div>
    <w:div w:id="21023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martja.no/android/syn" TargetMode="External"/><Relationship Id="rId2" Type="http://schemas.openxmlformats.org/officeDocument/2006/relationships/customXml" Target="../customXml/item2.xml"/><Relationship Id="rId16" Type="http://schemas.openxmlformats.org/officeDocument/2006/relationships/hyperlink" Target="https://www.smartja.no/ios/sy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customXml/itemProps3.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3F51C-6645-40B1-BDEC-D58E9C6CE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7</Pages>
  <Words>1946</Words>
  <Characters>10319</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40</cp:revision>
  <cp:lastPrinted>2018-01-10T08:49:00Z</cp:lastPrinted>
  <dcterms:created xsi:type="dcterms:W3CDTF">2022-02-03T12:10:00Z</dcterms:created>
  <dcterms:modified xsi:type="dcterms:W3CDTF">2022-04-25T07:40:00Z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