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FD4A5" w14:textId="77777777" w:rsidR="00162B9F" w:rsidRPr="00E71654" w:rsidRDefault="00162B9F" w:rsidP="006E1060">
      <w:pPr>
        <w:pStyle w:val="Tittel"/>
        <w:jc w:val="center"/>
        <w:rPr>
          <w:color w:val="323E4F" w:themeColor="text2" w:themeShade="BF"/>
          <w:spacing w:val="5"/>
          <w:sz w:val="52"/>
          <w:szCs w:val="52"/>
          <w:lang w:val="nb-NO"/>
        </w:rPr>
      </w:pPr>
    </w:p>
    <w:p w14:paraId="030D290D" w14:textId="1B5E67BE" w:rsidR="00F2097D" w:rsidRPr="00E71654" w:rsidRDefault="00B3165B" w:rsidP="006E1060">
      <w:pPr>
        <w:pStyle w:val="Tittel"/>
        <w:jc w:val="center"/>
        <w:rPr>
          <w:color w:val="323E4F" w:themeColor="text2" w:themeShade="BF"/>
          <w:spacing w:val="5"/>
          <w:sz w:val="52"/>
          <w:szCs w:val="52"/>
          <w:lang w:val="nb-NO"/>
        </w:rPr>
      </w:pPr>
      <w:r w:rsidRPr="00E71654">
        <w:rPr>
          <w:color w:val="323E4F" w:themeColor="text2" w:themeShade="BF"/>
          <w:spacing w:val="5"/>
          <w:sz w:val="52"/>
          <w:szCs w:val="52"/>
          <w:lang w:val="nb-NO"/>
        </w:rPr>
        <w:t xml:space="preserve">Kunnskapsinnsamling om </w:t>
      </w:r>
      <w:r w:rsidR="00AA1A53" w:rsidRPr="00E71654">
        <w:rPr>
          <w:color w:val="323E4F" w:themeColor="text2" w:themeShade="BF"/>
          <w:spacing w:val="5"/>
          <w:sz w:val="52"/>
          <w:szCs w:val="52"/>
          <w:lang w:val="nb-NO"/>
        </w:rPr>
        <w:t>synstolking i klasserommet</w:t>
      </w:r>
      <w:r w:rsidR="008B4543" w:rsidRPr="00E71654">
        <w:rPr>
          <w:color w:val="323E4F" w:themeColor="text2" w:themeShade="BF"/>
          <w:spacing w:val="5"/>
          <w:sz w:val="52"/>
          <w:szCs w:val="52"/>
          <w:lang w:val="nb-NO"/>
        </w:rPr>
        <w:t xml:space="preserve"> </w:t>
      </w:r>
    </w:p>
    <w:p w14:paraId="4F011C93" w14:textId="77777777" w:rsidR="00F2097D" w:rsidRPr="00E71654" w:rsidRDefault="00F2097D" w:rsidP="00F2097D">
      <w:pPr>
        <w:rPr>
          <w:noProof/>
          <w:sz w:val="96"/>
          <w:szCs w:val="96"/>
          <w:lang w:val="nb-NO" w:eastAsia="nb-NO"/>
        </w:rPr>
      </w:pPr>
    </w:p>
    <w:tbl>
      <w:tblPr>
        <w:tblStyle w:val="Tabellrutenett"/>
        <w:tblW w:w="0" w:type="auto"/>
        <w:jc w:val="center"/>
        <w:tblLook w:val="04A0" w:firstRow="1" w:lastRow="0" w:firstColumn="1" w:lastColumn="0" w:noHBand="0" w:noVBand="1"/>
      </w:tblPr>
      <w:tblGrid>
        <w:gridCol w:w="2547"/>
        <w:gridCol w:w="3685"/>
      </w:tblGrid>
      <w:tr w:rsidR="00F2097D" w:rsidRPr="00E71654" w14:paraId="63F480E2" w14:textId="77777777" w:rsidTr="00E67D1A">
        <w:trPr>
          <w:jc w:val="center"/>
        </w:trPr>
        <w:tc>
          <w:tcPr>
            <w:tcW w:w="2547" w:type="dxa"/>
          </w:tcPr>
          <w:p w14:paraId="78B20226" w14:textId="77777777" w:rsidR="00F2097D" w:rsidRPr="00E71654" w:rsidRDefault="00F2097D" w:rsidP="00E67D1A">
            <w:pPr>
              <w:rPr>
                <w:b/>
                <w:noProof/>
                <w:lang w:val="nb-NO" w:eastAsia="nb-NO"/>
              </w:rPr>
            </w:pPr>
            <w:r w:rsidRPr="00E71654">
              <w:rPr>
                <w:b/>
                <w:noProof/>
                <w:lang w:val="nb-NO" w:eastAsia="nb-NO"/>
              </w:rPr>
              <w:t>Prosjektittel:</w:t>
            </w:r>
          </w:p>
        </w:tc>
        <w:tc>
          <w:tcPr>
            <w:tcW w:w="3685" w:type="dxa"/>
          </w:tcPr>
          <w:p w14:paraId="60096855" w14:textId="1C8429BC" w:rsidR="00F2097D" w:rsidRPr="00E71654" w:rsidRDefault="00AA1A53" w:rsidP="00E67D1A">
            <w:pPr>
              <w:rPr>
                <w:noProof/>
                <w:lang w:val="nb-NO" w:eastAsia="nb-NO"/>
              </w:rPr>
            </w:pPr>
            <w:r w:rsidRPr="00E71654">
              <w:rPr>
                <w:noProof/>
                <w:lang w:val="nb-NO" w:eastAsia="nb-NO"/>
              </w:rPr>
              <w:t>Synstolking i klasserommet</w:t>
            </w:r>
          </w:p>
        </w:tc>
      </w:tr>
      <w:tr w:rsidR="00F2097D" w:rsidRPr="00E71654" w14:paraId="4589B1A8" w14:textId="77777777" w:rsidTr="00E67D1A">
        <w:trPr>
          <w:jc w:val="center"/>
        </w:trPr>
        <w:tc>
          <w:tcPr>
            <w:tcW w:w="2547" w:type="dxa"/>
          </w:tcPr>
          <w:p w14:paraId="36014F8B" w14:textId="3314ADD2" w:rsidR="00F2097D" w:rsidRPr="00E71654" w:rsidRDefault="00071BAC" w:rsidP="00E67D1A">
            <w:pPr>
              <w:rPr>
                <w:b/>
                <w:noProof/>
                <w:lang w:val="nb-NO" w:eastAsia="nb-NO"/>
              </w:rPr>
            </w:pPr>
            <w:r w:rsidRPr="00E71654">
              <w:rPr>
                <w:b/>
                <w:noProof/>
                <w:lang w:val="nb-NO" w:eastAsia="nb-NO"/>
              </w:rPr>
              <w:t>Skrevet av:</w:t>
            </w:r>
          </w:p>
        </w:tc>
        <w:tc>
          <w:tcPr>
            <w:tcW w:w="3685" w:type="dxa"/>
          </w:tcPr>
          <w:p w14:paraId="6B55617C" w14:textId="5FB31DE4" w:rsidR="00F2097D" w:rsidRPr="00E71654" w:rsidRDefault="00071BAC" w:rsidP="00E67D1A">
            <w:pPr>
              <w:rPr>
                <w:noProof/>
                <w:lang w:val="nb-NO" w:eastAsia="nb-NO"/>
              </w:rPr>
            </w:pPr>
            <w:r w:rsidRPr="00E71654">
              <w:rPr>
                <w:noProof/>
                <w:lang w:val="nb-NO" w:eastAsia="nb-NO"/>
              </w:rPr>
              <w:t>Magne Lunde</w:t>
            </w:r>
          </w:p>
        </w:tc>
      </w:tr>
      <w:tr w:rsidR="00F2097D" w:rsidRPr="00E71654" w14:paraId="0E340EA6" w14:textId="77777777" w:rsidTr="00E67D1A">
        <w:trPr>
          <w:jc w:val="center"/>
        </w:trPr>
        <w:tc>
          <w:tcPr>
            <w:tcW w:w="2547" w:type="dxa"/>
          </w:tcPr>
          <w:p w14:paraId="4E714B2E" w14:textId="32520C42" w:rsidR="00F2097D" w:rsidRPr="00E71654" w:rsidRDefault="00071BAC" w:rsidP="00E67D1A">
            <w:pPr>
              <w:rPr>
                <w:b/>
                <w:noProof/>
                <w:lang w:val="nb-NO" w:eastAsia="nb-NO"/>
              </w:rPr>
            </w:pPr>
            <w:r w:rsidRPr="00E71654">
              <w:rPr>
                <w:b/>
                <w:noProof/>
                <w:lang w:val="nb-NO" w:eastAsia="nb-NO"/>
              </w:rPr>
              <w:t>Sist oppdatert:</w:t>
            </w:r>
          </w:p>
        </w:tc>
        <w:tc>
          <w:tcPr>
            <w:tcW w:w="3685" w:type="dxa"/>
          </w:tcPr>
          <w:p w14:paraId="6B5DF2AF" w14:textId="23F91ABA" w:rsidR="00F2097D" w:rsidRPr="00E71654" w:rsidRDefault="00B8497F" w:rsidP="00E67D1A">
            <w:pPr>
              <w:rPr>
                <w:noProof/>
                <w:lang w:val="nb-NO" w:eastAsia="nb-NO"/>
              </w:rPr>
            </w:pPr>
            <w:r>
              <w:rPr>
                <w:noProof/>
                <w:lang w:val="nb-NO" w:eastAsia="nb-NO"/>
              </w:rPr>
              <w:t>01</w:t>
            </w:r>
            <w:r w:rsidR="00AA1A53" w:rsidRPr="00E71654">
              <w:rPr>
                <w:noProof/>
                <w:lang w:val="nb-NO" w:eastAsia="nb-NO"/>
              </w:rPr>
              <w:t>.</w:t>
            </w:r>
            <w:r w:rsidR="00614A88">
              <w:rPr>
                <w:noProof/>
                <w:lang w:val="nb-NO" w:eastAsia="nb-NO"/>
              </w:rPr>
              <w:t>1</w:t>
            </w:r>
            <w:r>
              <w:rPr>
                <w:noProof/>
                <w:lang w:val="nb-NO" w:eastAsia="nb-NO"/>
              </w:rPr>
              <w:t>2</w:t>
            </w:r>
            <w:r w:rsidR="00AA1A53" w:rsidRPr="00E71654">
              <w:rPr>
                <w:noProof/>
                <w:lang w:val="nb-NO" w:eastAsia="nb-NO"/>
              </w:rPr>
              <w:t>.2</w:t>
            </w:r>
            <w:r w:rsidR="000052D9">
              <w:rPr>
                <w:noProof/>
                <w:lang w:val="nb-NO" w:eastAsia="nb-NO"/>
              </w:rPr>
              <w:t>0</w:t>
            </w:r>
            <w:r w:rsidR="00AA1A53" w:rsidRPr="00E71654">
              <w:rPr>
                <w:noProof/>
                <w:lang w:val="nb-NO" w:eastAsia="nb-NO"/>
              </w:rPr>
              <w:t>20</w:t>
            </w:r>
          </w:p>
        </w:tc>
      </w:tr>
    </w:tbl>
    <w:p w14:paraId="6DC9A74E" w14:textId="77777777" w:rsidR="00F2097D" w:rsidRPr="00E71654" w:rsidRDefault="00F2097D" w:rsidP="00F2097D">
      <w:pPr>
        <w:rPr>
          <w:rFonts w:ascii="Arial" w:hAnsi="Arial" w:cs="Arial"/>
          <w:noProof/>
          <w:sz w:val="28"/>
          <w:szCs w:val="28"/>
          <w:lang w:val="nb-NO" w:eastAsia="nb-NO"/>
        </w:rPr>
      </w:pPr>
    </w:p>
    <w:p w14:paraId="6C245C23" w14:textId="77777777" w:rsidR="00F2097D" w:rsidRPr="00E71654" w:rsidRDefault="00F2097D" w:rsidP="00F2097D">
      <w:pPr>
        <w:jc w:val="center"/>
        <w:rPr>
          <w:rFonts w:ascii="Arial" w:hAnsi="Arial" w:cs="Arial"/>
          <w:noProof/>
          <w:sz w:val="28"/>
          <w:szCs w:val="28"/>
          <w:lang w:val="nb-NO" w:eastAsia="nb-NO"/>
        </w:rPr>
      </w:pPr>
    </w:p>
    <w:p w14:paraId="49EF8DD8" w14:textId="77777777" w:rsidR="00F2097D" w:rsidRPr="00E71654" w:rsidRDefault="00F2097D" w:rsidP="00F2097D">
      <w:pPr>
        <w:jc w:val="center"/>
        <w:rPr>
          <w:rFonts w:ascii="Arial" w:hAnsi="Arial" w:cs="Arial"/>
          <w:noProof/>
          <w:sz w:val="24"/>
          <w:szCs w:val="24"/>
          <w:lang w:val="nb-NO" w:eastAsia="nb-NO"/>
        </w:rPr>
      </w:pPr>
    </w:p>
    <w:p w14:paraId="06217D4D" w14:textId="77777777" w:rsidR="00F2097D" w:rsidRPr="00E71654" w:rsidRDefault="00F2097D" w:rsidP="00F2097D">
      <w:pPr>
        <w:jc w:val="center"/>
        <w:rPr>
          <w:lang w:val="nb-NO"/>
        </w:rPr>
      </w:pPr>
      <w:proofErr w:type="spellStart"/>
      <w:r w:rsidRPr="00E71654">
        <w:rPr>
          <w:lang w:val="nb-NO"/>
        </w:rPr>
        <w:t>MediaLT</w:t>
      </w:r>
      <w:proofErr w:type="spellEnd"/>
    </w:p>
    <w:p w14:paraId="4DD0A0AE" w14:textId="77777777" w:rsidR="00F2097D" w:rsidRPr="00E71654" w:rsidRDefault="00F2097D" w:rsidP="00F2097D">
      <w:pPr>
        <w:jc w:val="center"/>
        <w:rPr>
          <w:lang w:val="nb-NO"/>
        </w:rPr>
      </w:pPr>
      <w:r w:rsidRPr="00E71654">
        <w:rPr>
          <w:lang w:val="nb-NO"/>
        </w:rPr>
        <w:t>Jerikoveien 22</w:t>
      </w:r>
    </w:p>
    <w:p w14:paraId="57B10568" w14:textId="77777777" w:rsidR="00F2097D" w:rsidRPr="00E71654" w:rsidRDefault="00F2097D" w:rsidP="00F2097D">
      <w:pPr>
        <w:jc w:val="center"/>
        <w:rPr>
          <w:lang w:val="nb-NO"/>
        </w:rPr>
      </w:pPr>
      <w:r w:rsidRPr="00E71654">
        <w:rPr>
          <w:lang w:val="nb-NO"/>
        </w:rPr>
        <w:t>1067 Oslo</w:t>
      </w:r>
    </w:p>
    <w:p w14:paraId="3D294A96" w14:textId="77777777" w:rsidR="00F2097D" w:rsidRPr="00E71654" w:rsidRDefault="00C054C0" w:rsidP="00F2097D">
      <w:pPr>
        <w:jc w:val="center"/>
        <w:rPr>
          <w:lang w:val="nb-NO"/>
        </w:rPr>
      </w:pPr>
      <w:r w:rsidRPr="00E71654">
        <w:rPr>
          <w:lang w:val="nb-NO"/>
        </w:rPr>
        <w:t>Telefon</w:t>
      </w:r>
      <w:r w:rsidR="00F2097D" w:rsidRPr="00E71654">
        <w:rPr>
          <w:lang w:val="nb-NO"/>
        </w:rPr>
        <w:t>: 21538010</w:t>
      </w:r>
    </w:p>
    <w:p w14:paraId="741F343B" w14:textId="77777777" w:rsidR="00F2097D" w:rsidRPr="00E71654" w:rsidRDefault="00F2097D" w:rsidP="00F2097D">
      <w:pPr>
        <w:jc w:val="center"/>
        <w:rPr>
          <w:rStyle w:val="Hyperkobling"/>
          <w:lang w:val="nb-NO"/>
        </w:rPr>
      </w:pPr>
      <w:r w:rsidRPr="00E71654">
        <w:rPr>
          <w:lang w:val="nb-NO"/>
        </w:rPr>
        <w:t xml:space="preserve">E-post: </w:t>
      </w:r>
      <w:hyperlink r:id="rId11" w:history="1">
        <w:r w:rsidRPr="00E71654">
          <w:rPr>
            <w:rStyle w:val="Hyperkobling"/>
            <w:lang w:val="nb-NO"/>
          </w:rPr>
          <w:t>info@medialt.no</w:t>
        </w:r>
      </w:hyperlink>
    </w:p>
    <w:p w14:paraId="6C23B02B" w14:textId="77777777" w:rsidR="00F2097D" w:rsidRPr="00E71654" w:rsidRDefault="00325A43" w:rsidP="00F2097D">
      <w:pPr>
        <w:jc w:val="center"/>
        <w:rPr>
          <w:rStyle w:val="Hyperkobling"/>
          <w:lang w:val="nb-NO"/>
        </w:rPr>
      </w:pPr>
      <w:hyperlink r:id="rId12" w:history="1">
        <w:r w:rsidR="00F2097D" w:rsidRPr="00E71654">
          <w:rPr>
            <w:rStyle w:val="Hyperkobling"/>
            <w:lang w:val="nb-NO"/>
          </w:rPr>
          <w:t>www.medialt.no</w:t>
        </w:r>
      </w:hyperlink>
    </w:p>
    <w:p w14:paraId="302A61D3" w14:textId="77777777" w:rsidR="00F2097D" w:rsidRPr="00E71654" w:rsidRDefault="00F2097D" w:rsidP="00F2097D">
      <w:pPr>
        <w:rPr>
          <w:rFonts w:ascii="Arial" w:hAnsi="Arial" w:cs="Arial"/>
          <w:noProof/>
          <w:sz w:val="28"/>
          <w:szCs w:val="28"/>
          <w:lang w:val="nb-NO" w:eastAsia="nb-NO"/>
        </w:rPr>
      </w:pPr>
      <w:r w:rsidRPr="00E71654">
        <w:rPr>
          <w:noProof/>
          <w:sz w:val="96"/>
          <w:szCs w:val="96"/>
          <w:lang w:val="nb-NO" w:eastAsia="nb-NO"/>
        </w:rPr>
        <w:drawing>
          <wp:anchor distT="0" distB="0" distL="114300" distR="114300" simplePos="0" relativeHeight="251659264" behindDoc="1" locked="0" layoutInCell="1" allowOverlap="1" wp14:anchorId="205D7265" wp14:editId="3BFA6003">
            <wp:simplePos x="0" y="0"/>
            <wp:positionH relativeFrom="margin">
              <wp:align>center</wp:align>
            </wp:positionH>
            <wp:positionV relativeFrom="bottomMargin">
              <wp:posOffset>-1460627</wp:posOffset>
            </wp:positionV>
            <wp:extent cx="4426743" cy="1180465"/>
            <wp:effectExtent l="0" t="0" r="0" b="63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13">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Pr="00E71654">
        <w:rPr>
          <w:lang w:val="nb-NO"/>
        </w:rPr>
        <w:br w:type="page"/>
      </w:r>
    </w:p>
    <w:sdt>
      <w:sdtPr>
        <w:rPr>
          <w:rFonts w:asciiTheme="minorHAnsi" w:eastAsiaTheme="minorHAnsi" w:hAnsiTheme="minorHAnsi" w:cstheme="minorBidi"/>
          <w:color w:val="auto"/>
          <w:sz w:val="22"/>
          <w:szCs w:val="22"/>
          <w:lang w:val="nb-NO" w:eastAsia="en-US"/>
        </w:rPr>
        <w:id w:val="980192108"/>
        <w:docPartObj>
          <w:docPartGallery w:val="Table of Contents"/>
          <w:docPartUnique/>
        </w:docPartObj>
      </w:sdtPr>
      <w:sdtEndPr>
        <w:rPr>
          <w:b/>
          <w:bCs/>
        </w:rPr>
      </w:sdtEndPr>
      <w:sdtContent>
        <w:p w14:paraId="64F7AD66" w14:textId="77777777" w:rsidR="00F2097D" w:rsidRPr="00E71654" w:rsidRDefault="00F2097D" w:rsidP="00F2097D">
          <w:pPr>
            <w:pStyle w:val="Overskriftforinnholdsfortegnelse"/>
            <w:rPr>
              <w:lang w:val="nb-NO"/>
            </w:rPr>
          </w:pPr>
          <w:r w:rsidRPr="00E71654">
            <w:rPr>
              <w:lang w:val="nb-NO"/>
            </w:rPr>
            <w:t>Innhold</w:t>
          </w:r>
        </w:p>
        <w:p w14:paraId="21208021" w14:textId="77777777" w:rsidR="004E7611" w:rsidRDefault="00F2097D" w:rsidP="00F2097D">
          <w:pPr>
            <w:pStyle w:val="INNH1"/>
            <w:tabs>
              <w:tab w:val="left" w:pos="440"/>
              <w:tab w:val="right" w:leader="dot" w:pos="9062"/>
            </w:tabs>
            <w:rPr>
              <w:noProof/>
            </w:rPr>
          </w:pPr>
          <w:r w:rsidRPr="00E71654">
            <w:rPr>
              <w:lang w:val="nb-NO"/>
            </w:rPr>
            <w:fldChar w:fldCharType="begin"/>
          </w:r>
          <w:r w:rsidRPr="00E71654">
            <w:rPr>
              <w:lang w:val="nb-NO"/>
            </w:rPr>
            <w:instrText xml:space="preserve">  </w:instrText>
          </w:r>
          <w:r w:rsidRPr="00E71654">
            <w:rPr>
              <w:lang w:val="nb-NO"/>
            </w:rPr>
            <w:fldChar w:fldCharType="end"/>
          </w:r>
          <w:r w:rsidRPr="00E71654">
            <w:rPr>
              <w:lang w:val="nb-NO"/>
            </w:rPr>
            <w:fldChar w:fldCharType="begin"/>
          </w:r>
          <w:r w:rsidRPr="00E71654">
            <w:rPr>
              <w:lang w:val="nb-NO"/>
            </w:rPr>
            <w:instrText xml:space="preserve"> TOC \o "1-3" \h \z \u </w:instrText>
          </w:r>
          <w:r w:rsidRPr="00E71654">
            <w:rPr>
              <w:lang w:val="nb-NO"/>
            </w:rPr>
            <w:fldChar w:fldCharType="separate"/>
          </w:r>
        </w:p>
        <w:p w14:paraId="76E0265C" w14:textId="0406C77A" w:rsidR="004E7611" w:rsidRDefault="00325A43">
          <w:pPr>
            <w:pStyle w:val="INNH1"/>
            <w:tabs>
              <w:tab w:val="left" w:pos="440"/>
              <w:tab w:val="right" w:leader="dot" w:pos="9062"/>
            </w:tabs>
            <w:rPr>
              <w:rFonts w:eastAsiaTheme="minorEastAsia"/>
              <w:noProof/>
              <w:lang w:val="nb-NO" w:eastAsia="nb-NO"/>
            </w:rPr>
          </w:pPr>
          <w:hyperlink w:anchor="_Toc57723864" w:history="1">
            <w:r w:rsidR="004E7611" w:rsidRPr="00375D86">
              <w:rPr>
                <w:rStyle w:val="Hyperkobling"/>
                <w:noProof/>
                <w:lang w:val="nb-NO"/>
              </w:rPr>
              <w:t>1</w:t>
            </w:r>
            <w:r w:rsidR="004E7611">
              <w:rPr>
                <w:rFonts w:eastAsiaTheme="minorEastAsia"/>
                <w:noProof/>
                <w:lang w:val="nb-NO" w:eastAsia="nb-NO"/>
              </w:rPr>
              <w:tab/>
            </w:r>
            <w:r w:rsidR="004E7611" w:rsidRPr="00375D86">
              <w:rPr>
                <w:rStyle w:val="Hyperkobling"/>
                <w:noProof/>
                <w:lang w:val="nb-NO"/>
              </w:rPr>
              <w:t>Bakgrunn</w:t>
            </w:r>
            <w:r w:rsidR="004E7611">
              <w:rPr>
                <w:noProof/>
                <w:webHidden/>
              </w:rPr>
              <w:tab/>
            </w:r>
            <w:r w:rsidR="004E7611">
              <w:rPr>
                <w:noProof/>
                <w:webHidden/>
              </w:rPr>
              <w:fldChar w:fldCharType="begin"/>
            </w:r>
            <w:r w:rsidR="004E7611">
              <w:rPr>
                <w:noProof/>
                <w:webHidden/>
              </w:rPr>
              <w:instrText xml:space="preserve"> PAGEREF _Toc57723864 \h </w:instrText>
            </w:r>
            <w:r w:rsidR="004E7611">
              <w:rPr>
                <w:noProof/>
                <w:webHidden/>
              </w:rPr>
            </w:r>
            <w:r w:rsidR="004E7611">
              <w:rPr>
                <w:noProof/>
                <w:webHidden/>
              </w:rPr>
              <w:fldChar w:fldCharType="separate"/>
            </w:r>
            <w:r w:rsidR="004E7611">
              <w:rPr>
                <w:noProof/>
                <w:webHidden/>
              </w:rPr>
              <w:t>3</w:t>
            </w:r>
            <w:r w:rsidR="004E7611">
              <w:rPr>
                <w:noProof/>
                <w:webHidden/>
              </w:rPr>
              <w:fldChar w:fldCharType="end"/>
            </w:r>
          </w:hyperlink>
        </w:p>
        <w:p w14:paraId="102C965B" w14:textId="73400221" w:rsidR="004E7611" w:rsidRDefault="00325A43">
          <w:pPr>
            <w:pStyle w:val="INNH1"/>
            <w:tabs>
              <w:tab w:val="left" w:pos="440"/>
              <w:tab w:val="right" w:leader="dot" w:pos="9062"/>
            </w:tabs>
            <w:rPr>
              <w:rFonts w:eastAsiaTheme="minorEastAsia"/>
              <w:noProof/>
              <w:lang w:val="nb-NO" w:eastAsia="nb-NO"/>
            </w:rPr>
          </w:pPr>
          <w:hyperlink w:anchor="_Toc57723865" w:history="1">
            <w:r w:rsidR="004E7611" w:rsidRPr="00375D86">
              <w:rPr>
                <w:rStyle w:val="Hyperkobling"/>
                <w:noProof/>
                <w:lang w:val="nb-NO"/>
              </w:rPr>
              <w:t>2</w:t>
            </w:r>
            <w:r w:rsidR="004E7611">
              <w:rPr>
                <w:rFonts w:eastAsiaTheme="minorEastAsia"/>
                <w:noProof/>
                <w:lang w:val="nb-NO" w:eastAsia="nb-NO"/>
              </w:rPr>
              <w:tab/>
            </w:r>
            <w:r w:rsidR="004E7611" w:rsidRPr="00375D86">
              <w:rPr>
                <w:rStyle w:val="Hyperkobling"/>
                <w:noProof/>
                <w:lang w:val="nb-NO"/>
              </w:rPr>
              <w:t>Tekniske løsninger for live synstolking</w:t>
            </w:r>
            <w:r w:rsidR="004E7611">
              <w:rPr>
                <w:noProof/>
                <w:webHidden/>
              </w:rPr>
              <w:tab/>
            </w:r>
            <w:r w:rsidR="004E7611">
              <w:rPr>
                <w:noProof/>
                <w:webHidden/>
              </w:rPr>
              <w:fldChar w:fldCharType="begin"/>
            </w:r>
            <w:r w:rsidR="004E7611">
              <w:rPr>
                <w:noProof/>
                <w:webHidden/>
              </w:rPr>
              <w:instrText xml:space="preserve"> PAGEREF _Toc57723865 \h </w:instrText>
            </w:r>
            <w:r w:rsidR="004E7611">
              <w:rPr>
                <w:noProof/>
                <w:webHidden/>
              </w:rPr>
            </w:r>
            <w:r w:rsidR="004E7611">
              <w:rPr>
                <w:noProof/>
                <w:webHidden/>
              </w:rPr>
              <w:fldChar w:fldCharType="separate"/>
            </w:r>
            <w:r w:rsidR="004E7611">
              <w:rPr>
                <w:noProof/>
                <w:webHidden/>
              </w:rPr>
              <w:t>4</w:t>
            </w:r>
            <w:r w:rsidR="004E7611">
              <w:rPr>
                <w:noProof/>
                <w:webHidden/>
              </w:rPr>
              <w:fldChar w:fldCharType="end"/>
            </w:r>
          </w:hyperlink>
        </w:p>
        <w:p w14:paraId="1990C926" w14:textId="3B74C5C8" w:rsidR="004E7611" w:rsidRDefault="00325A43">
          <w:pPr>
            <w:pStyle w:val="INNH2"/>
            <w:tabs>
              <w:tab w:val="left" w:pos="880"/>
              <w:tab w:val="right" w:leader="dot" w:pos="9062"/>
            </w:tabs>
            <w:rPr>
              <w:rFonts w:eastAsiaTheme="minorEastAsia"/>
              <w:noProof/>
              <w:lang w:val="nb-NO" w:eastAsia="nb-NO"/>
            </w:rPr>
          </w:pPr>
          <w:hyperlink w:anchor="_Toc57723866" w:history="1">
            <w:r w:rsidR="004E7611" w:rsidRPr="00375D86">
              <w:rPr>
                <w:rStyle w:val="Hyperkobling"/>
                <w:noProof/>
                <w:lang w:val="nb-NO"/>
              </w:rPr>
              <w:t>2.1</w:t>
            </w:r>
            <w:r w:rsidR="004E7611">
              <w:rPr>
                <w:rFonts w:eastAsiaTheme="minorEastAsia"/>
                <w:noProof/>
                <w:lang w:val="nb-NO" w:eastAsia="nb-NO"/>
              </w:rPr>
              <w:tab/>
            </w:r>
            <w:r w:rsidR="004E7611" w:rsidRPr="00375D86">
              <w:rPr>
                <w:rStyle w:val="Hyperkobling"/>
                <w:noProof/>
                <w:lang w:val="nb-NO"/>
              </w:rPr>
              <w:t>Apper for live synstolking</w:t>
            </w:r>
            <w:r w:rsidR="004E7611">
              <w:rPr>
                <w:noProof/>
                <w:webHidden/>
              </w:rPr>
              <w:tab/>
            </w:r>
            <w:r w:rsidR="004E7611">
              <w:rPr>
                <w:noProof/>
                <w:webHidden/>
              </w:rPr>
              <w:fldChar w:fldCharType="begin"/>
            </w:r>
            <w:r w:rsidR="004E7611">
              <w:rPr>
                <w:noProof/>
                <w:webHidden/>
              </w:rPr>
              <w:instrText xml:space="preserve"> PAGEREF _Toc57723866 \h </w:instrText>
            </w:r>
            <w:r w:rsidR="004E7611">
              <w:rPr>
                <w:noProof/>
                <w:webHidden/>
              </w:rPr>
            </w:r>
            <w:r w:rsidR="004E7611">
              <w:rPr>
                <w:noProof/>
                <w:webHidden/>
              </w:rPr>
              <w:fldChar w:fldCharType="separate"/>
            </w:r>
            <w:r w:rsidR="004E7611">
              <w:rPr>
                <w:noProof/>
                <w:webHidden/>
              </w:rPr>
              <w:t>5</w:t>
            </w:r>
            <w:r w:rsidR="004E7611">
              <w:rPr>
                <w:noProof/>
                <w:webHidden/>
              </w:rPr>
              <w:fldChar w:fldCharType="end"/>
            </w:r>
          </w:hyperlink>
        </w:p>
        <w:p w14:paraId="62817119" w14:textId="58B84169" w:rsidR="004E7611" w:rsidRDefault="00325A43">
          <w:pPr>
            <w:pStyle w:val="INNH3"/>
            <w:tabs>
              <w:tab w:val="left" w:pos="1320"/>
              <w:tab w:val="right" w:leader="dot" w:pos="9062"/>
            </w:tabs>
            <w:rPr>
              <w:rFonts w:eastAsiaTheme="minorEastAsia"/>
              <w:noProof/>
              <w:lang w:val="nb-NO" w:eastAsia="nb-NO"/>
            </w:rPr>
          </w:pPr>
          <w:hyperlink w:anchor="_Toc57723867" w:history="1">
            <w:r w:rsidR="004E7611" w:rsidRPr="00375D86">
              <w:rPr>
                <w:rStyle w:val="Hyperkobling"/>
                <w:noProof/>
                <w:lang w:val="nb-NO"/>
              </w:rPr>
              <w:t>2.1.1</w:t>
            </w:r>
            <w:r w:rsidR="004E7611">
              <w:rPr>
                <w:rFonts w:eastAsiaTheme="minorEastAsia"/>
                <w:noProof/>
                <w:lang w:val="nb-NO" w:eastAsia="nb-NO"/>
              </w:rPr>
              <w:tab/>
            </w:r>
            <w:r w:rsidR="004E7611" w:rsidRPr="00375D86">
              <w:rPr>
                <w:rStyle w:val="Hyperkobling"/>
                <w:noProof/>
                <w:lang w:val="nb-NO"/>
              </w:rPr>
              <w:t>MobileConnect</w:t>
            </w:r>
            <w:r w:rsidR="004E7611">
              <w:rPr>
                <w:noProof/>
                <w:webHidden/>
              </w:rPr>
              <w:tab/>
            </w:r>
            <w:r w:rsidR="004E7611">
              <w:rPr>
                <w:noProof/>
                <w:webHidden/>
              </w:rPr>
              <w:fldChar w:fldCharType="begin"/>
            </w:r>
            <w:r w:rsidR="004E7611">
              <w:rPr>
                <w:noProof/>
                <w:webHidden/>
              </w:rPr>
              <w:instrText xml:space="preserve"> PAGEREF _Toc57723867 \h </w:instrText>
            </w:r>
            <w:r w:rsidR="004E7611">
              <w:rPr>
                <w:noProof/>
                <w:webHidden/>
              </w:rPr>
            </w:r>
            <w:r w:rsidR="004E7611">
              <w:rPr>
                <w:noProof/>
                <w:webHidden/>
              </w:rPr>
              <w:fldChar w:fldCharType="separate"/>
            </w:r>
            <w:r w:rsidR="004E7611">
              <w:rPr>
                <w:noProof/>
                <w:webHidden/>
              </w:rPr>
              <w:t>5</w:t>
            </w:r>
            <w:r w:rsidR="004E7611">
              <w:rPr>
                <w:noProof/>
                <w:webHidden/>
              </w:rPr>
              <w:fldChar w:fldCharType="end"/>
            </w:r>
          </w:hyperlink>
        </w:p>
        <w:p w14:paraId="1ADCB210" w14:textId="02AAF0B9" w:rsidR="004E7611" w:rsidRDefault="00325A43">
          <w:pPr>
            <w:pStyle w:val="INNH3"/>
            <w:tabs>
              <w:tab w:val="left" w:pos="1320"/>
              <w:tab w:val="right" w:leader="dot" w:pos="9062"/>
            </w:tabs>
            <w:rPr>
              <w:rFonts w:eastAsiaTheme="minorEastAsia"/>
              <w:noProof/>
              <w:lang w:val="nb-NO" w:eastAsia="nb-NO"/>
            </w:rPr>
          </w:pPr>
          <w:hyperlink w:anchor="_Toc57723868" w:history="1">
            <w:r w:rsidR="004E7611" w:rsidRPr="00375D86">
              <w:rPr>
                <w:rStyle w:val="Hyperkobling"/>
                <w:noProof/>
                <w:lang w:val="nb-NO"/>
              </w:rPr>
              <w:t>2.1.2</w:t>
            </w:r>
            <w:r w:rsidR="004E7611">
              <w:rPr>
                <w:rFonts w:eastAsiaTheme="minorEastAsia"/>
                <w:noProof/>
                <w:lang w:val="nb-NO" w:eastAsia="nb-NO"/>
              </w:rPr>
              <w:tab/>
            </w:r>
            <w:r w:rsidR="004E7611" w:rsidRPr="00375D86">
              <w:rPr>
                <w:rStyle w:val="Hyperkobling"/>
                <w:noProof/>
                <w:lang w:val="nb-NO"/>
              </w:rPr>
              <w:t>LimeOnAir</w:t>
            </w:r>
            <w:r w:rsidR="004E7611">
              <w:rPr>
                <w:noProof/>
                <w:webHidden/>
              </w:rPr>
              <w:tab/>
            </w:r>
            <w:r w:rsidR="004E7611">
              <w:rPr>
                <w:noProof/>
                <w:webHidden/>
              </w:rPr>
              <w:fldChar w:fldCharType="begin"/>
            </w:r>
            <w:r w:rsidR="004E7611">
              <w:rPr>
                <w:noProof/>
                <w:webHidden/>
              </w:rPr>
              <w:instrText xml:space="preserve"> PAGEREF _Toc57723868 \h </w:instrText>
            </w:r>
            <w:r w:rsidR="004E7611">
              <w:rPr>
                <w:noProof/>
                <w:webHidden/>
              </w:rPr>
            </w:r>
            <w:r w:rsidR="004E7611">
              <w:rPr>
                <w:noProof/>
                <w:webHidden/>
              </w:rPr>
              <w:fldChar w:fldCharType="separate"/>
            </w:r>
            <w:r w:rsidR="004E7611">
              <w:rPr>
                <w:noProof/>
                <w:webHidden/>
              </w:rPr>
              <w:t>6</w:t>
            </w:r>
            <w:r w:rsidR="004E7611">
              <w:rPr>
                <w:noProof/>
                <w:webHidden/>
              </w:rPr>
              <w:fldChar w:fldCharType="end"/>
            </w:r>
          </w:hyperlink>
        </w:p>
        <w:p w14:paraId="1FA7CB75" w14:textId="55757F56" w:rsidR="004E7611" w:rsidRDefault="00325A43">
          <w:pPr>
            <w:pStyle w:val="INNH3"/>
            <w:tabs>
              <w:tab w:val="left" w:pos="1320"/>
              <w:tab w:val="right" w:leader="dot" w:pos="9062"/>
            </w:tabs>
            <w:rPr>
              <w:rFonts w:eastAsiaTheme="minorEastAsia"/>
              <w:noProof/>
              <w:lang w:val="nb-NO" w:eastAsia="nb-NO"/>
            </w:rPr>
          </w:pPr>
          <w:hyperlink w:anchor="_Toc57723869" w:history="1">
            <w:r w:rsidR="004E7611" w:rsidRPr="00375D86">
              <w:rPr>
                <w:rStyle w:val="Hyperkobling"/>
                <w:noProof/>
                <w:lang w:val="nb-NO"/>
              </w:rPr>
              <w:t>2.1.3</w:t>
            </w:r>
            <w:r w:rsidR="004E7611">
              <w:rPr>
                <w:rFonts w:eastAsiaTheme="minorEastAsia"/>
                <w:noProof/>
                <w:lang w:val="nb-NO" w:eastAsia="nb-NO"/>
              </w:rPr>
              <w:tab/>
            </w:r>
            <w:r w:rsidR="004E7611" w:rsidRPr="00375D86">
              <w:rPr>
                <w:rStyle w:val="Hyperkobling"/>
                <w:noProof/>
                <w:lang w:val="nb-NO"/>
              </w:rPr>
              <w:t>Speekie</w:t>
            </w:r>
            <w:r w:rsidR="004E7611">
              <w:rPr>
                <w:noProof/>
                <w:webHidden/>
              </w:rPr>
              <w:tab/>
            </w:r>
            <w:r w:rsidR="004E7611">
              <w:rPr>
                <w:noProof/>
                <w:webHidden/>
              </w:rPr>
              <w:fldChar w:fldCharType="begin"/>
            </w:r>
            <w:r w:rsidR="004E7611">
              <w:rPr>
                <w:noProof/>
                <w:webHidden/>
              </w:rPr>
              <w:instrText xml:space="preserve"> PAGEREF _Toc57723869 \h </w:instrText>
            </w:r>
            <w:r w:rsidR="004E7611">
              <w:rPr>
                <w:noProof/>
                <w:webHidden/>
              </w:rPr>
            </w:r>
            <w:r w:rsidR="004E7611">
              <w:rPr>
                <w:noProof/>
                <w:webHidden/>
              </w:rPr>
              <w:fldChar w:fldCharType="separate"/>
            </w:r>
            <w:r w:rsidR="004E7611">
              <w:rPr>
                <w:noProof/>
                <w:webHidden/>
              </w:rPr>
              <w:t>6</w:t>
            </w:r>
            <w:r w:rsidR="004E7611">
              <w:rPr>
                <w:noProof/>
                <w:webHidden/>
              </w:rPr>
              <w:fldChar w:fldCharType="end"/>
            </w:r>
          </w:hyperlink>
        </w:p>
        <w:p w14:paraId="03351176" w14:textId="191AAF1A" w:rsidR="004E7611" w:rsidRDefault="00325A43">
          <w:pPr>
            <w:pStyle w:val="INNH3"/>
            <w:tabs>
              <w:tab w:val="left" w:pos="1320"/>
              <w:tab w:val="right" w:leader="dot" w:pos="9062"/>
            </w:tabs>
            <w:rPr>
              <w:rFonts w:eastAsiaTheme="minorEastAsia"/>
              <w:noProof/>
              <w:lang w:val="nb-NO" w:eastAsia="nb-NO"/>
            </w:rPr>
          </w:pPr>
          <w:hyperlink w:anchor="_Toc57723870" w:history="1">
            <w:r w:rsidR="004E7611" w:rsidRPr="00375D86">
              <w:rPr>
                <w:rStyle w:val="Hyperkobling"/>
                <w:noProof/>
                <w:lang w:val="nb-NO"/>
              </w:rPr>
              <w:t>2.1.4</w:t>
            </w:r>
            <w:r w:rsidR="004E7611">
              <w:rPr>
                <w:rFonts w:eastAsiaTheme="minorEastAsia"/>
                <w:noProof/>
                <w:lang w:val="nb-NO" w:eastAsia="nb-NO"/>
              </w:rPr>
              <w:tab/>
            </w:r>
            <w:r w:rsidR="004E7611" w:rsidRPr="00375D86">
              <w:rPr>
                <w:rStyle w:val="Hyperkobling"/>
                <w:noProof/>
                <w:lang w:val="nb-NO"/>
              </w:rPr>
              <w:t>AccessLyve</w:t>
            </w:r>
            <w:r w:rsidR="004E7611">
              <w:rPr>
                <w:noProof/>
                <w:webHidden/>
              </w:rPr>
              <w:tab/>
            </w:r>
            <w:r w:rsidR="004E7611">
              <w:rPr>
                <w:noProof/>
                <w:webHidden/>
              </w:rPr>
              <w:fldChar w:fldCharType="begin"/>
            </w:r>
            <w:r w:rsidR="004E7611">
              <w:rPr>
                <w:noProof/>
                <w:webHidden/>
              </w:rPr>
              <w:instrText xml:space="preserve"> PAGEREF _Toc57723870 \h </w:instrText>
            </w:r>
            <w:r w:rsidR="004E7611">
              <w:rPr>
                <w:noProof/>
                <w:webHidden/>
              </w:rPr>
            </w:r>
            <w:r w:rsidR="004E7611">
              <w:rPr>
                <w:noProof/>
                <w:webHidden/>
              </w:rPr>
              <w:fldChar w:fldCharType="separate"/>
            </w:r>
            <w:r w:rsidR="004E7611">
              <w:rPr>
                <w:noProof/>
                <w:webHidden/>
              </w:rPr>
              <w:t>7</w:t>
            </w:r>
            <w:r w:rsidR="004E7611">
              <w:rPr>
                <w:noProof/>
                <w:webHidden/>
              </w:rPr>
              <w:fldChar w:fldCharType="end"/>
            </w:r>
          </w:hyperlink>
        </w:p>
        <w:p w14:paraId="25EB9A0F" w14:textId="47C0B5FD" w:rsidR="004E7611" w:rsidRDefault="00325A43">
          <w:pPr>
            <w:pStyle w:val="INNH2"/>
            <w:tabs>
              <w:tab w:val="left" w:pos="880"/>
              <w:tab w:val="right" w:leader="dot" w:pos="9062"/>
            </w:tabs>
            <w:rPr>
              <w:rFonts w:eastAsiaTheme="minorEastAsia"/>
              <w:noProof/>
              <w:lang w:val="nb-NO" w:eastAsia="nb-NO"/>
            </w:rPr>
          </w:pPr>
          <w:hyperlink w:anchor="_Toc57723871" w:history="1">
            <w:r w:rsidR="004E7611" w:rsidRPr="00375D86">
              <w:rPr>
                <w:rStyle w:val="Hyperkobling"/>
                <w:noProof/>
                <w:lang w:val="nb-NO"/>
              </w:rPr>
              <w:t>2.2</w:t>
            </w:r>
            <w:r w:rsidR="004E7611">
              <w:rPr>
                <w:rFonts w:eastAsiaTheme="minorEastAsia"/>
                <w:noProof/>
                <w:lang w:val="nb-NO" w:eastAsia="nb-NO"/>
              </w:rPr>
              <w:tab/>
            </w:r>
            <w:r w:rsidR="004E7611" w:rsidRPr="00375D86">
              <w:rPr>
                <w:rStyle w:val="Hyperkobling"/>
                <w:noProof/>
                <w:lang w:val="nb-NO"/>
              </w:rPr>
              <w:t>Verktøy for digitale møter</w:t>
            </w:r>
            <w:r w:rsidR="004E7611">
              <w:rPr>
                <w:noProof/>
                <w:webHidden/>
              </w:rPr>
              <w:tab/>
            </w:r>
            <w:r w:rsidR="004E7611">
              <w:rPr>
                <w:noProof/>
                <w:webHidden/>
              </w:rPr>
              <w:fldChar w:fldCharType="begin"/>
            </w:r>
            <w:r w:rsidR="004E7611">
              <w:rPr>
                <w:noProof/>
                <w:webHidden/>
              </w:rPr>
              <w:instrText xml:space="preserve"> PAGEREF _Toc57723871 \h </w:instrText>
            </w:r>
            <w:r w:rsidR="004E7611">
              <w:rPr>
                <w:noProof/>
                <w:webHidden/>
              </w:rPr>
            </w:r>
            <w:r w:rsidR="004E7611">
              <w:rPr>
                <w:noProof/>
                <w:webHidden/>
              </w:rPr>
              <w:fldChar w:fldCharType="separate"/>
            </w:r>
            <w:r w:rsidR="004E7611">
              <w:rPr>
                <w:noProof/>
                <w:webHidden/>
              </w:rPr>
              <w:t>7</w:t>
            </w:r>
            <w:r w:rsidR="004E7611">
              <w:rPr>
                <w:noProof/>
                <w:webHidden/>
              </w:rPr>
              <w:fldChar w:fldCharType="end"/>
            </w:r>
          </w:hyperlink>
        </w:p>
        <w:p w14:paraId="5A820226" w14:textId="1F1D9E57" w:rsidR="004E7611" w:rsidRDefault="00325A43">
          <w:pPr>
            <w:pStyle w:val="INNH2"/>
            <w:tabs>
              <w:tab w:val="left" w:pos="880"/>
              <w:tab w:val="right" w:leader="dot" w:pos="9062"/>
            </w:tabs>
            <w:rPr>
              <w:rFonts w:eastAsiaTheme="minorEastAsia"/>
              <w:noProof/>
              <w:lang w:val="nb-NO" w:eastAsia="nb-NO"/>
            </w:rPr>
          </w:pPr>
          <w:hyperlink w:anchor="_Toc57723872" w:history="1">
            <w:r w:rsidR="004E7611" w:rsidRPr="00375D86">
              <w:rPr>
                <w:rStyle w:val="Hyperkobling"/>
                <w:noProof/>
                <w:lang w:val="nb-NO"/>
              </w:rPr>
              <w:t>2.3</w:t>
            </w:r>
            <w:r w:rsidR="004E7611">
              <w:rPr>
                <w:rFonts w:eastAsiaTheme="minorEastAsia"/>
                <w:noProof/>
                <w:lang w:val="nb-NO" w:eastAsia="nb-NO"/>
              </w:rPr>
              <w:tab/>
            </w:r>
            <w:r w:rsidR="004E7611" w:rsidRPr="00375D86">
              <w:rPr>
                <w:rStyle w:val="Hyperkobling"/>
                <w:noProof/>
                <w:lang w:val="nb-NO"/>
              </w:rPr>
              <w:t>Tester av aktuelle tekniske løsninger</w:t>
            </w:r>
            <w:r w:rsidR="004E7611">
              <w:rPr>
                <w:noProof/>
                <w:webHidden/>
              </w:rPr>
              <w:tab/>
            </w:r>
            <w:r w:rsidR="004E7611">
              <w:rPr>
                <w:noProof/>
                <w:webHidden/>
              </w:rPr>
              <w:fldChar w:fldCharType="begin"/>
            </w:r>
            <w:r w:rsidR="004E7611">
              <w:rPr>
                <w:noProof/>
                <w:webHidden/>
              </w:rPr>
              <w:instrText xml:space="preserve"> PAGEREF _Toc57723872 \h </w:instrText>
            </w:r>
            <w:r w:rsidR="004E7611">
              <w:rPr>
                <w:noProof/>
                <w:webHidden/>
              </w:rPr>
            </w:r>
            <w:r w:rsidR="004E7611">
              <w:rPr>
                <w:noProof/>
                <w:webHidden/>
              </w:rPr>
              <w:fldChar w:fldCharType="separate"/>
            </w:r>
            <w:r w:rsidR="004E7611">
              <w:rPr>
                <w:noProof/>
                <w:webHidden/>
              </w:rPr>
              <w:t>9</w:t>
            </w:r>
            <w:r w:rsidR="004E7611">
              <w:rPr>
                <w:noProof/>
                <w:webHidden/>
              </w:rPr>
              <w:fldChar w:fldCharType="end"/>
            </w:r>
          </w:hyperlink>
        </w:p>
        <w:p w14:paraId="48994E56" w14:textId="3DBF4531" w:rsidR="004E7611" w:rsidRDefault="00325A43">
          <w:pPr>
            <w:pStyle w:val="INNH3"/>
            <w:tabs>
              <w:tab w:val="left" w:pos="1320"/>
              <w:tab w:val="right" w:leader="dot" w:pos="9062"/>
            </w:tabs>
            <w:rPr>
              <w:rFonts w:eastAsiaTheme="minorEastAsia"/>
              <w:noProof/>
              <w:lang w:val="nb-NO" w:eastAsia="nb-NO"/>
            </w:rPr>
          </w:pPr>
          <w:hyperlink w:anchor="_Toc57723873" w:history="1">
            <w:r w:rsidR="004E7611" w:rsidRPr="00375D86">
              <w:rPr>
                <w:rStyle w:val="Hyperkobling"/>
                <w:noProof/>
                <w:lang w:val="nb-NO"/>
              </w:rPr>
              <w:t>2.3.1</w:t>
            </w:r>
            <w:r w:rsidR="004E7611">
              <w:rPr>
                <w:rFonts w:eastAsiaTheme="minorEastAsia"/>
                <w:noProof/>
                <w:lang w:val="nb-NO" w:eastAsia="nb-NO"/>
              </w:rPr>
              <w:tab/>
            </w:r>
            <w:r w:rsidR="004E7611" w:rsidRPr="00375D86">
              <w:rPr>
                <w:rStyle w:val="Hyperkobling"/>
                <w:noProof/>
                <w:lang w:val="nb-NO"/>
              </w:rPr>
              <w:t>Test Av Speekie</w:t>
            </w:r>
            <w:r w:rsidR="004E7611">
              <w:rPr>
                <w:noProof/>
                <w:webHidden/>
              </w:rPr>
              <w:tab/>
            </w:r>
            <w:r w:rsidR="004E7611">
              <w:rPr>
                <w:noProof/>
                <w:webHidden/>
              </w:rPr>
              <w:fldChar w:fldCharType="begin"/>
            </w:r>
            <w:r w:rsidR="004E7611">
              <w:rPr>
                <w:noProof/>
                <w:webHidden/>
              </w:rPr>
              <w:instrText xml:space="preserve"> PAGEREF _Toc57723873 \h </w:instrText>
            </w:r>
            <w:r w:rsidR="004E7611">
              <w:rPr>
                <w:noProof/>
                <w:webHidden/>
              </w:rPr>
            </w:r>
            <w:r w:rsidR="004E7611">
              <w:rPr>
                <w:noProof/>
                <w:webHidden/>
              </w:rPr>
              <w:fldChar w:fldCharType="separate"/>
            </w:r>
            <w:r w:rsidR="004E7611">
              <w:rPr>
                <w:noProof/>
                <w:webHidden/>
              </w:rPr>
              <w:t>9</w:t>
            </w:r>
            <w:r w:rsidR="004E7611">
              <w:rPr>
                <w:noProof/>
                <w:webHidden/>
              </w:rPr>
              <w:fldChar w:fldCharType="end"/>
            </w:r>
          </w:hyperlink>
        </w:p>
        <w:p w14:paraId="3C5F0D9D" w14:textId="4FF66057" w:rsidR="004E7611" w:rsidRDefault="00325A43">
          <w:pPr>
            <w:pStyle w:val="INNH3"/>
            <w:tabs>
              <w:tab w:val="left" w:pos="1320"/>
              <w:tab w:val="right" w:leader="dot" w:pos="9062"/>
            </w:tabs>
            <w:rPr>
              <w:rFonts w:eastAsiaTheme="minorEastAsia"/>
              <w:noProof/>
              <w:lang w:val="nb-NO" w:eastAsia="nb-NO"/>
            </w:rPr>
          </w:pPr>
          <w:hyperlink w:anchor="_Toc57723874" w:history="1">
            <w:r w:rsidR="004E7611" w:rsidRPr="00375D86">
              <w:rPr>
                <w:rStyle w:val="Hyperkobling"/>
                <w:noProof/>
                <w:lang w:val="nb-NO"/>
              </w:rPr>
              <w:t>2.3.2</w:t>
            </w:r>
            <w:r w:rsidR="004E7611">
              <w:rPr>
                <w:rFonts w:eastAsiaTheme="minorEastAsia"/>
                <w:noProof/>
                <w:lang w:val="nb-NO" w:eastAsia="nb-NO"/>
              </w:rPr>
              <w:tab/>
            </w:r>
            <w:r w:rsidR="004E7611" w:rsidRPr="00375D86">
              <w:rPr>
                <w:rStyle w:val="Hyperkobling"/>
                <w:noProof/>
                <w:lang w:val="nb-NO"/>
              </w:rPr>
              <w:t>Test av AccessLyve</w:t>
            </w:r>
            <w:r w:rsidR="004E7611">
              <w:rPr>
                <w:noProof/>
                <w:webHidden/>
              </w:rPr>
              <w:tab/>
            </w:r>
            <w:r w:rsidR="004E7611">
              <w:rPr>
                <w:noProof/>
                <w:webHidden/>
              </w:rPr>
              <w:fldChar w:fldCharType="begin"/>
            </w:r>
            <w:r w:rsidR="004E7611">
              <w:rPr>
                <w:noProof/>
                <w:webHidden/>
              </w:rPr>
              <w:instrText xml:space="preserve"> PAGEREF _Toc57723874 \h </w:instrText>
            </w:r>
            <w:r w:rsidR="004E7611">
              <w:rPr>
                <w:noProof/>
                <w:webHidden/>
              </w:rPr>
            </w:r>
            <w:r w:rsidR="004E7611">
              <w:rPr>
                <w:noProof/>
                <w:webHidden/>
              </w:rPr>
              <w:fldChar w:fldCharType="separate"/>
            </w:r>
            <w:r w:rsidR="004E7611">
              <w:rPr>
                <w:noProof/>
                <w:webHidden/>
              </w:rPr>
              <w:t>10</w:t>
            </w:r>
            <w:r w:rsidR="004E7611">
              <w:rPr>
                <w:noProof/>
                <w:webHidden/>
              </w:rPr>
              <w:fldChar w:fldCharType="end"/>
            </w:r>
          </w:hyperlink>
        </w:p>
        <w:p w14:paraId="259A07BE" w14:textId="1ACC8FE7" w:rsidR="004E7611" w:rsidRDefault="00325A43">
          <w:pPr>
            <w:pStyle w:val="INNH3"/>
            <w:tabs>
              <w:tab w:val="left" w:pos="1320"/>
              <w:tab w:val="right" w:leader="dot" w:pos="9062"/>
            </w:tabs>
            <w:rPr>
              <w:rFonts w:eastAsiaTheme="minorEastAsia"/>
              <w:noProof/>
              <w:lang w:val="nb-NO" w:eastAsia="nb-NO"/>
            </w:rPr>
          </w:pPr>
          <w:hyperlink w:anchor="_Toc57723875" w:history="1">
            <w:r w:rsidR="004E7611" w:rsidRPr="00375D86">
              <w:rPr>
                <w:rStyle w:val="Hyperkobling"/>
                <w:noProof/>
                <w:lang w:val="nb-NO"/>
              </w:rPr>
              <w:t>2.3.3</w:t>
            </w:r>
            <w:r w:rsidR="004E7611">
              <w:rPr>
                <w:rFonts w:eastAsiaTheme="minorEastAsia"/>
                <w:noProof/>
                <w:lang w:val="nb-NO" w:eastAsia="nb-NO"/>
              </w:rPr>
              <w:tab/>
            </w:r>
            <w:r w:rsidR="004E7611" w:rsidRPr="00375D86">
              <w:rPr>
                <w:rStyle w:val="Hyperkobling"/>
                <w:noProof/>
                <w:lang w:val="nb-NO"/>
              </w:rPr>
              <w:t>Test av verktøy for digitale møter</w:t>
            </w:r>
            <w:r w:rsidR="004E7611">
              <w:rPr>
                <w:noProof/>
                <w:webHidden/>
              </w:rPr>
              <w:tab/>
            </w:r>
            <w:r w:rsidR="004E7611">
              <w:rPr>
                <w:noProof/>
                <w:webHidden/>
              </w:rPr>
              <w:fldChar w:fldCharType="begin"/>
            </w:r>
            <w:r w:rsidR="004E7611">
              <w:rPr>
                <w:noProof/>
                <w:webHidden/>
              </w:rPr>
              <w:instrText xml:space="preserve"> PAGEREF _Toc57723875 \h </w:instrText>
            </w:r>
            <w:r w:rsidR="004E7611">
              <w:rPr>
                <w:noProof/>
                <w:webHidden/>
              </w:rPr>
            </w:r>
            <w:r w:rsidR="004E7611">
              <w:rPr>
                <w:noProof/>
                <w:webHidden/>
              </w:rPr>
              <w:fldChar w:fldCharType="separate"/>
            </w:r>
            <w:r w:rsidR="004E7611">
              <w:rPr>
                <w:noProof/>
                <w:webHidden/>
              </w:rPr>
              <w:t>10</w:t>
            </w:r>
            <w:r w:rsidR="004E7611">
              <w:rPr>
                <w:noProof/>
                <w:webHidden/>
              </w:rPr>
              <w:fldChar w:fldCharType="end"/>
            </w:r>
          </w:hyperlink>
        </w:p>
        <w:p w14:paraId="2127D759" w14:textId="29761AE6" w:rsidR="004E7611" w:rsidRDefault="00325A43">
          <w:pPr>
            <w:pStyle w:val="INNH3"/>
            <w:tabs>
              <w:tab w:val="left" w:pos="1320"/>
              <w:tab w:val="right" w:leader="dot" w:pos="9062"/>
            </w:tabs>
            <w:rPr>
              <w:rFonts w:eastAsiaTheme="minorEastAsia"/>
              <w:noProof/>
              <w:lang w:val="nb-NO" w:eastAsia="nb-NO"/>
            </w:rPr>
          </w:pPr>
          <w:hyperlink w:anchor="_Toc57723876" w:history="1">
            <w:r w:rsidR="004E7611" w:rsidRPr="00375D86">
              <w:rPr>
                <w:rStyle w:val="Hyperkobling"/>
                <w:noProof/>
                <w:lang w:val="nb-NO"/>
              </w:rPr>
              <w:t>2.3.4</w:t>
            </w:r>
            <w:r w:rsidR="004E7611">
              <w:rPr>
                <w:rFonts w:eastAsiaTheme="minorEastAsia"/>
                <w:noProof/>
                <w:lang w:val="nb-NO" w:eastAsia="nb-NO"/>
              </w:rPr>
              <w:tab/>
            </w:r>
            <w:r w:rsidR="004E7611" w:rsidRPr="00375D86">
              <w:rPr>
                <w:rStyle w:val="Hyperkobling"/>
                <w:noProof/>
                <w:lang w:val="nb-NO"/>
              </w:rPr>
              <w:t>Test av synstolking ved nettbasert undervisning</w:t>
            </w:r>
            <w:r w:rsidR="004E7611">
              <w:rPr>
                <w:noProof/>
                <w:webHidden/>
              </w:rPr>
              <w:tab/>
            </w:r>
            <w:r w:rsidR="004E7611">
              <w:rPr>
                <w:noProof/>
                <w:webHidden/>
              </w:rPr>
              <w:fldChar w:fldCharType="begin"/>
            </w:r>
            <w:r w:rsidR="004E7611">
              <w:rPr>
                <w:noProof/>
                <w:webHidden/>
              </w:rPr>
              <w:instrText xml:space="preserve"> PAGEREF _Toc57723876 \h </w:instrText>
            </w:r>
            <w:r w:rsidR="004E7611">
              <w:rPr>
                <w:noProof/>
                <w:webHidden/>
              </w:rPr>
            </w:r>
            <w:r w:rsidR="004E7611">
              <w:rPr>
                <w:noProof/>
                <w:webHidden/>
              </w:rPr>
              <w:fldChar w:fldCharType="separate"/>
            </w:r>
            <w:r w:rsidR="004E7611">
              <w:rPr>
                <w:noProof/>
                <w:webHidden/>
              </w:rPr>
              <w:t>10</w:t>
            </w:r>
            <w:r w:rsidR="004E7611">
              <w:rPr>
                <w:noProof/>
                <w:webHidden/>
              </w:rPr>
              <w:fldChar w:fldCharType="end"/>
            </w:r>
          </w:hyperlink>
        </w:p>
        <w:p w14:paraId="107D2436" w14:textId="511C04D2" w:rsidR="004E7611" w:rsidRDefault="00325A43">
          <w:pPr>
            <w:pStyle w:val="INNH2"/>
            <w:tabs>
              <w:tab w:val="left" w:pos="880"/>
              <w:tab w:val="right" w:leader="dot" w:pos="9062"/>
            </w:tabs>
            <w:rPr>
              <w:rFonts w:eastAsiaTheme="minorEastAsia"/>
              <w:noProof/>
              <w:lang w:val="nb-NO" w:eastAsia="nb-NO"/>
            </w:rPr>
          </w:pPr>
          <w:hyperlink w:anchor="_Toc57723877" w:history="1">
            <w:r w:rsidR="004E7611" w:rsidRPr="00375D86">
              <w:rPr>
                <w:rStyle w:val="Hyperkobling"/>
                <w:noProof/>
                <w:lang w:val="nb-NO"/>
              </w:rPr>
              <w:t>2.4</w:t>
            </w:r>
            <w:r w:rsidR="004E7611">
              <w:rPr>
                <w:rFonts w:eastAsiaTheme="minorEastAsia"/>
                <w:noProof/>
                <w:lang w:val="nb-NO" w:eastAsia="nb-NO"/>
              </w:rPr>
              <w:tab/>
            </w:r>
            <w:r w:rsidR="004E7611" w:rsidRPr="00375D86">
              <w:rPr>
                <w:rStyle w:val="Hyperkobling"/>
                <w:noProof/>
                <w:lang w:val="nb-NO"/>
              </w:rPr>
              <w:t>Anbefalte tekniske løsninger</w:t>
            </w:r>
            <w:r w:rsidR="004E7611">
              <w:rPr>
                <w:noProof/>
                <w:webHidden/>
              </w:rPr>
              <w:tab/>
            </w:r>
            <w:r w:rsidR="004E7611">
              <w:rPr>
                <w:noProof/>
                <w:webHidden/>
              </w:rPr>
              <w:fldChar w:fldCharType="begin"/>
            </w:r>
            <w:r w:rsidR="004E7611">
              <w:rPr>
                <w:noProof/>
                <w:webHidden/>
              </w:rPr>
              <w:instrText xml:space="preserve"> PAGEREF _Toc57723877 \h </w:instrText>
            </w:r>
            <w:r w:rsidR="004E7611">
              <w:rPr>
                <w:noProof/>
                <w:webHidden/>
              </w:rPr>
            </w:r>
            <w:r w:rsidR="004E7611">
              <w:rPr>
                <w:noProof/>
                <w:webHidden/>
              </w:rPr>
              <w:fldChar w:fldCharType="separate"/>
            </w:r>
            <w:r w:rsidR="004E7611">
              <w:rPr>
                <w:noProof/>
                <w:webHidden/>
              </w:rPr>
              <w:t>12</w:t>
            </w:r>
            <w:r w:rsidR="004E7611">
              <w:rPr>
                <w:noProof/>
                <w:webHidden/>
              </w:rPr>
              <w:fldChar w:fldCharType="end"/>
            </w:r>
          </w:hyperlink>
        </w:p>
        <w:p w14:paraId="2BE2EBE8" w14:textId="5BED5F5B" w:rsidR="004E7611" w:rsidRDefault="00325A43">
          <w:pPr>
            <w:pStyle w:val="INNH1"/>
            <w:tabs>
              <w:tab w:val="left" w:pos="440"/>
              <w:tab w:val="right" w:leader="dot" w:pos="9062"/>
            </w:tabs>
            <w:rPr>
              <w:rFonts w:eastAsiaTheme="minorEastAsia"/>
              <w:noProof/>
              <w:lang w:val="nb-NO" w:eastAsia="nb-NO"/>
            </w:rPr>
          </w:pPr>
          <w:hyperlink w:anchor="_Toc57723878" w:history="1">
            <w:r w:rsidR="004E7611" w:rsidRPr="00375D86">
              <w:rPr>
                <w:rStyle w:val="Hyperkobling"/>
                <w:noProof/>
                <w:lang w:val="nb-NO"/>
              </w:rPr>
              <w:t>3</w:t>
            </w:r>
            <w:r w:rsidR="004E7611">
              <w:rPr>
                <w:rFonts w:eastAsiaTheme="minorEastAsia"/>
                <w:noProof/>
                <w:lang w:val="nb-NO" w:eastAsia="nb-NO"/>
              </w:rPr>
              <w:tab/>
            </w:r>
            <w:r w:rsidR="004E7611" w:rsidRPr="00375D86">
              <w:rPr>
                <w:rStyle w:val="Hyperkobling"/>
                <w:noProof/>
                <w:lang w:val="nb-NO"/>
              </w:rPr>
              <w:t>Praktiske og pedagogiske løsninger for live synstolking</w:t>
            </w:r>
            <w:r w:rsidR="004E7611">
              <w:rPr>
                <w:noProof/>
                <w:webHidden/>
              </w:rPr>
              <w:tab/>
            </w:r>
            <w:r w:rsidR="004E7611">
              <w:rPr>
                <w:noProof/>
                <w:webHidden/>
              </w:rPr>
              <w:fldChar w:fldCharType="begin"/>
            </w:r>
            <w:r w:rsidR="004E7611">
              <w:rPr>
                <w:noProof/>
                <w:webHidden/>
              </w:rPr>
              <w:instrText xml:space="preserve"> PAGEREF _Toc57723878 \h </w:instrText>
            </w:r>
            <w:r w:rsidR="004E7611">
              <w:rPr>
                <w:noProof/>
                <w:webHidden/>
              </w:rPr>
            </w:r>
            <w:r w:rsidR="004E7611">
              <w:rPr>
                <w:noProof/>
                <w:webHidden/>
              </w:rPr>
              <w:fldChar w:fldCharType="separate"/>
            </w:r>
            <w:r w:rsidR="004E7611">
              <w:rPr>
                <w:noProof/>
                <w:webHidden/>
              </w:rPr>
              <w:t>12</w:t>
            </w:r>
            <w:r w:rsidR="004E7611">
              <w:rPr>
                <w:noProof/>
                <w:webHidden/>
              </w:rPr>
              <w:fldChar w:fldCharType="end"/>
            </w:r>
          </w:hyperlink>
        </w:p>
        <w:p w14:paraId="3B80F747" w14:textId="1FA046BA" w:rsidR="004E7611" w:rsidRDefault="00325A43">
          <w:pPr>
            <w:pStyle w:val="INNH2"/>
            <w:tabs>
              <w:tab w:val="left" w:pos="880"/>
              <w:tab w:val="right" w:leader="dot" w:pos="9062"/>
            </w:tabs>
            <w:rPr>
              <w:rFonts w:eastAsiaTheme="minorEastAsia"/>
              <w:noProof/>
              <w:lang w:val="nb-NO" w:eastAsia="nb-NO"/>
            </w:rPr>
          </w:pPr>
          <w:hyperlink w:anchor="_Toc57723879" w:history="1">
            <w:r w:rsidR="004E7611" w:rsidRPr="00375D86">
              <w:rPr>
                <w:rStyle w:val="Hyperkobling"/>
                <w:noProof/>
                <w:lang w:val="nb-NO"/>
              </w:rPr>
              <w:t>3.1</w:t>
            </w:r>
            <w:r w:rsidR="004E7611">
              <w:rPr>
                <w:rFonts w:eastAsiaTheme="minorEastAsia"/>
                <w:noProof/>
                <w:lang w:val="nb-NO" w:eastAsia="nb-NO"/>
              </w:rPr>
              <w:tab/>
            </w:r>
            <w:r w:rsidR="004E7611" w:rsidRPr="00375D86">
              <w:rPr>
                <w:rStyle w:val="Hyperkobling"/>
                <w:noProof/>
                <w:lang w:val="nb-NO"/>
              </w:rPr>
              <w:t>Norske ressurser</w:t>
            </w:r>
            <w:r w:rsidR="004E7611">
              <w:rPr>
                <w:noProof/>
                <w:webHidden/>
              </w:rPr>
              <w:tab/>
            </w:r>
            <w:r w:rsidR="004E7611">
              <w:rPr>
                <w:noProof/>
                <w:webHidden/>
              </w:rPr>
              <w:fldChar w:fldCharType="begin"/>
            </w:r>
            <w:r w:rsidR="004E7611">
              <w:rPr>
                <w:noProof/>
                <w:webHidden/>
              </w:rPr>
              <w:instrText xml:space="preserve"> PAGEREF _Toc57723879 \h </w:instrText>
            </w:r>
            <w:r w:rsidR="004E7611">
              <w:rPr>
                <w:noProof/>
                <w:webHidden/>
              </w:rPr>
            </w:r>
            <w:r w:rsidR="004E7611">
              <w:rPr>
                <w:noProof/>
                <w:webHidden/>
              </w:rPr>
              <w:fldChar w:fldCharType="separate"/>
            </w:r>
            <w:r w:rsidR="004E7611">
              <w:rPr>
                <w:noProof/>
                <w:webHidden/>
              </w:rPr>
              <w:t>12</w:t>
            </w:r>
            <w:r w:rsidR="004E7611">
              <w:rPr>
                <w:noProof/>
                <w:webHidden/>
              </w:rPr>
              <w:fldChar w:fldCharType="end"/>
            </w:r>
          </w:hyperlink>
        </w:p>
        <w:p w14:paraId="5D9B2A05" w14:textId="442E380E" w:rsidR="004E7611" w:rsidRDefault="00325A43">
          <w:pPr>
            <w:pStyle w:val="INNH2"/>
            <w:tabs>
              <w:tab w:val="left" w:pos="880"/>
              <w:tab w:val="right" w:leader="dot" w:pos="9062"/>
            </w:tabs>
            <w:rPr>
              <w:rFonts w:eastAsiaTheme="minorEastAsia"/>
              <w:noProof/>
              <w:lang w:val="nb-NO" w:eastAsia="nb-NO"/>
            </w:rPr>
          </w:pPr>
          <w:hyperlink w:anchor="_Toc57723880" w:history="1">
            <w:r w:rsidR="004E7611" w:rsidRPr="00375D86">
              <w:rPr>
                <w:rStyle w:val="Hyperkobling"/>
                <w:noProof/>
                <w:lang w:val="nb-NO"/>
              </w:rPr>
              <w:t>3.2</w:t>
            </w:r>
            <w:r w:rsidR="004E7611">
              <w:rPr>
                <w:rFonts w:eastAsiaTheme="minorEastAsia"/>
                <w:noProof/>
                <w:lang w:val="nb-NO" w:eastAsia="nb-NO"/>
              </w:rPr>
              <w:tab/>
            </w:r>
            <w:r w:rsidR="004E7611" w:rsidRPr="00375D86">
              <w:rPr>
                <w:rStyle w:val="Hyperkobling"/>
                <w:noProof/>
                <w:lang w:val="nb-NO"/>
              </w:rPr>
              <w:t>Internasjonale ressurser</w:t>
            </w:r>
            <w:r w:rsidR="004E7611">
              <w:rPr>
                <w:noProof/>
                <w:webHidden/>
              </w:rPr>
              <w:tab/>
            </w:r>
            <w:r w:rsidR="004E7611">
              <w:rPr>
                <w:noProof/>
                <w:webHidden/>
              </w:rPr>
              <w:fldChar w:fldCharType="begin"/>
            </w:r>
            <w:r w:rsidR="004E7611">
              <w:rPr>
                <w:noProof/>
                <w:webHidden/>
              </w:rPr>
              <w:instrText xml:space="preserve"> PAGEREF _Toc57723880 \h </w:instrText>
            </w:r>
            <w:r w:rsidR="004E7611">
              <w:rPr>
                <w:noProof/>
                <w:webHidden/>
              </w:rPr>
            </w:r>
            <w:r w:rsidR="004E7611">
              <w:rPr>
                <w:noProof/>
                <w:webHidden/>
              </w:rPr>
              <w:fldChar w:fldCharType="separate"/>
            </w:r>
            <w:r w:rsidR="004E7611">
              <w:rPr>
                <w:noProof/>
                <w:webHidden/>
              </w:rPr>
              <w:t>15</w:t>
            </w:r>
            <w:r w:rsidR="004E7611">
              <w:rPr>
                <w:noProof/>
                <w:webHidden/>
              </w:rPr>
              <w:fldChar w:fldCharType="end"/>
            </w:r>
          </w:hyperlink>
        </w:p>
        <w:p w14:paraId="24A7E9BE" w14:textId="498E0689" w:rsidR="004E7611" w:rsidRDefault="00325A43">
          <w:pPr>
            <w:pStyle w:val="INNH2"/>
            <w:tabs>
              <w:tab w:val="left" w:pos="880"/>
              <w:tab w:val="right" w:leader="dot" w:pos="9062"/>
            </w:tabs>
            <w:rPr>
              <w:rFonts w:eastAsiaTheme="minorEastAsia"/>
              <w:noProof/>
              <w:lang w:val="nb-NO" w:eastAsia="nb-NO"/>
            </w:rPr>
          </w:pPr>
          <w:hyperlink w:anchor="_Toc57723881" w:history="1">
            <w:r w:rsidR="004E7611" w:rsidRPr="00375D86">
              <w:rPr>
                <w:rStyle w:val="Hyperkobling"/>
                <w:noProof/>
                <w:lang w:val="nb-NO"/>
              </w:rPr>
              <w:t>3.3</w:t>
            </w:r>
            <w:r w:rsidR="004E7611">
              <w:rPr>
                <w:rFonts w:eastAsiaTheme="minorEastAsia"/>
                <w:noProof/>
                <w:lang w:val="nb-NO" w:eastAsia="nb-NO"/>
              </w:rPr>
              <w:tab/>
            </w:r>
            <w:r w:rsidR="004E7611" w:rsidRPr="00375D86">
              <w:rPr>
                <w:rStyle w:val="Hyperkobling"/>
                <w:noProof/>
                <w:lang w:val="nb-NO"/>
              </w:rPr>
              <w:t>Anbefalte praktiske og pedagogiske løsninger</w:t>
            </w:r>
            <w:r w:rsidR="004E7611">
              <w:rPr>
                <w:noProof/>
                <w:webHidden/>
              </w:rPr>
              <w:tab/>
            </w:r>
            <w:r w:rsidR="004E7611">
              <w:rPr>
                <w:noProof/>
                <w:webHidden/>
              </w:rPr>
              <w:fldChar w:fldCharType="begin"/>
            </w:r>
            <w:r w:rsidR="004E7611">
              <w:rPr>
                <w:noProof/>
                <w:webHidden/>
              </w:rPr>
              <w:instrText xml:space="preserve"> PAGEREF _Toc57723881 \h </w:instrText>
            </w:r>
            <w:r w:rsidR="004E7611">
              <w:rPr>
                <w:noProof/>
                <w:webHidden/>
              </w:rPr>
            </w:r>
            <w:r w:rsidR="004E7611">
              <w:rPr>
                <w:noProof/>
                <w:webHidden/>
              </w:rPr>
              <w:fldChar w:fldCharType="separate"/>
            </w:r>
            <w:r w:rsidR="004E7611">
              <w:rPr>
                <w:noProof/>
                <w:webHidden/>
              </w:rPr>
              <w:t>17</w:t>
            </w:r>
            <w:r w:rsidR="004E7611">
              <w:rPr>
                <w:noProof/>
                <w:webHidden/>
              </w:rPr>
              <w:fldChar w:fldCharType="end"/>
            </w:r>
          </w:hyperlink>
        </w:p>
        <w:p w14:paraId="58BEF563" w14:textId="447D7F92" w:rsidR="004E7611" w:rsidRDefault="00325A43">
          <w:pPr>
            <w:pStyle w:val="INNH1"/>
            <w:tabs>
              <w:tab w:val="left" w:pos="440"/>
              <w:tab w:val="right" w:leader="dot" w:pos="9062"/>
            </w:tabs>
            <w:rPr>
              <w:rFonts w:eastAsiaTheme="minorEastAsia"/>
              <w:noProof/>
              <w:lang w:val="nb-NO" w:eastAsia="nb-NO"/>
            </w:rPr>
          </w:pPr>
          <w:hyperlink w:anchor="_Toc57723882" w:history="1">
            <w:r w:rsidR="004E7611" w:rsidRPr="00375D86">
              <w:rPr>
                <w:rStyle w:val="Hyperkobling"/>
                <w:noProof/>
                <w:lang w:val="nb-NO"/>
              </w:rPr>
              <w:t>4</w:t>
            </w:r>
            <w:r w:rsidR="004E7611">
              <w:rPr>
                <w:rFonts w:eastAsiaTheme="minorEastAsia"/>
                <w:noProof/>
                <w:lang w:val="nb-NO" w:eastAsia="nb-NO"/>
              </w:rPr>
              <w:tab/>
            </w:r>
            <w:r w:rsidR="004E7611" w:rsidRPr="00375D86">
              <w:rPr>
                <w:rStyle w:val="Hyperkobling"/>
                <w:noProof/>
                <w:lang w:val="nb-NO"/>
              </w:rPr>
              <w:t>Utkast til hovedinnhold i en veileder</w:t>
            </w:r>
            <w:r w:rsidR="004E7611">
              <w:rPr>
                <w:noProof/>
                <w:webHidden/>
              </w:rPr>
              <w:tab/>
            </w:r>
            <w:r w:rsidR="004E7611">
              <w:rPr>
                <w:noProof/>
                <w:webHidden/>
              </w:rPr>
              <w:fldChar w:fldCharType="begin"/>
            </w:r>
            <w:r w:rsidR="004E7611">
              <w:rPr>
                <w:noProof/>
                <w:webHidden/>
              </w:rPr>
              <w:instrText xml:space="preserve"> PAGEREF _Toc57723882 \h </w:instrText>
            </w:r>
            <w:r w:rsidR="004E7611">
              <w:rPr>
                <w:noProof/>
                <w:webHidden/>
              </w:rPr>
            </w:r>
            <w:r w:rsidR="004E7611">
              <w:rPr>
                <w:noProof/>
                <w:webHidden/>
              </w:rPr>
              <w:fldChar w:fldCharType="separate"/>
            </w:r>
            <w:r w:rsidR="004E7611">
              <w:rPr>
                <w:noProof/>
                <w:webHidden/>
              </w:rPr>
              <w:t>17</w:t>
            </w:r>
            <w:r w:rsidR="004E7611">
              <w:rPr>
                <w:noProof/>
                <w:webHidden/>
              </w:rPr>
              <w:fldChar w:fldCharType="end"/>
            </w:r>
          </w:hyperlink>
        </w:p>
        <w:p w14:paraId="30D8CF3A" w14:textId="6DB0FB20" w:rsidR="004E7611" w:rsidRDefault="00325A43">
          <w:pPr>
            <w:pStyle w:val="INNH1"/>
            <w:tabs>
              <w:tab w:val="right" w:leader="dot" w:pos="9062"/>
            </w:tabs>
            <w:rPr>
              <w:rFonts w:eastAsiaTheme="minorEastAsia"/>
              <w:noProof/>
              <w:lang w:val="nb-NO" w:eastAsia="nb-NO"/>
            </w:rPr>
          </w:pPr>
          <w:hyperlink w:anchor="_Toc57723883" w:history="1">
            <w:r w:rsidR="004E7611" w:rsidRPr="00375D86">
              <w:rPr>
                <w:rStyle w:val="Hyperkobling"/>
                <w:noProof/>
                <w:lang w:val="nb-NO"/>
              </w:rPr>
              <w:t>Referanser</w:t>
            </w:r>
            <w:r w:rsidR="004E7611">
              <w:rPr>
                <w:noProof/>
                <w:webHidden/>
              </w:rPr>
              <w:tab/>
            </w:r>
            <w:r w:rsidR="004E7611">
              <w:rPr>
                <w:noProof/>
                <w:webHidden/>
              </w:rPr>
              <w:fldChar w:fldCharType="begin"/>
            </w:r>
            <w:r w:rsidR="004E7611">
              <w:rPr>
                <w:noProof/>
                <w:webHidden/>
              </w:rPr>
              <w:instrText xml:space="preserve"> PAGEREF _Toc57723883 \h </w:instrText>
            </w:r>
            <w:r w:rsidR="004E7611">
              <w:rPr>
                <w:noProof/>
                <w:webHidden/>
              </w:rPr>
            </w:r>
            <w:r w:rsidR="004E7611">
              <w:rPr>
                <w:noProof/>
                <w:webHidden/>
              </w:rPr>
              <w:fldChar w:fldCharType="separate"/>
            </w:r>
            <w:r w:rsidR="004E7611">
              <w:rPr>
                <w:noProof/>
                <w:webHidden/>
              </w:rPr>
              <w:t>18</w:t>
            </w:r>
            <w:r w:rsidR="004E7611">
              <w:rPr>
                <w:noProof/>
                <w:webHidden/>
              </w:rPr>
              <w:fldChar w:fldCharType="end"/>
            </w:r>
          </w:hyperlink>
        </w:p>
        <w:p w14:paraId="1DA735A6" w14:textId="77777777" w:rsidR="00F2097D" w:rsidRPr="00E71654" w:rsidRDefault="00F2097D" w:rsidP="00F2097D">
          <w:pPr>
            <w:rPr>
              <w:lang w:val="nb-NO"/>
            </w:rPr>
          </w:pPr>
          <w:r w:rsidRPr="00E71654">
            <w:rPr>
              <w:b/>
              <w:bCs/>
              <w:lang w:val="nb-NO"/>
            </w:rPr>
            <w:fldChar w:fldCharType="end"/>
          </w:r>
          <w:r w:rsidRPr="00E71654">
            <w:rPr>
              <w:b/>
              <w:bCs/>
              <w:lang w:val="nb-NO"/>
            </w:rPr>
            <w:fldChar w:fldCharType="begin"/>
          </w:r>
          <w:r w:rsidRPr="00E71654">
            <w:rPr>
              <w:b/>
              <w:bCs/>
              <w:lang w:val="nb-NO"/>
            </w:rPr>
            <w:instrText xml:space="preserve">  </w:instrText>
          </w:r>
          <w:r w:rsidRPr="00E71654">
            <w:rPr>
              <w:b/>
              <w:bCs/>
              <w:lang w:val="nb-NO"/>
            </w:rPr>
            <w:fldChar w:fldCharType="end"/>
          </w:r>
        </w:p>
      </w:sdtContent>
    </w:sdt>
    <w:p w14:paraId="7CE12D70" w14:textId="77777777" w:rsidR="00EE472C" w:rsidRPr="00E71654" w:rsidRDefault="00F2097D" w:rsidP="00EE472C">
      <w:pPr>
        <w:rPr>
          <w:lang w:val="nb-NO"/>
        </w:rPr>
      </w:pPr>
      <w:r w:rsidRPr="00E71654">
        <w:rPr>
          <w:lang w:val="nb-NO"/>
        </w:rPr>
        <w:br w:type="page"/>
      </w:r>
    </w:p>
    <w:p w14:paraId="3C65EB25" w14:textId="77777777" w:rsidR="00EE472C" w:rsidRPr="00E71654" w:rsidRDefault="00EE472C" w:rsidP="00EE472C">
      <w:pPr>
        <w:pStyle w:val="Overskrift1"/>
        <w:rPr>
          <w:lang w:val="nb-NO"/>
        </w:rPr>
      </w:pPr>
      <w:bookmarkStart w:id="0" w:name="_Toc57723864"/>
      <w:r w:rsidRPr="00E71654">
        <w:rPr>
          <w:lang w:val="nb-NO"/>
        </w:rPr>
        <w:lastRenderedPageBreak/>
        <w:t>Bakgrunn</w:t>
      </w:r>
      <w:bookmarkEnd w:id="0"/>
      <w:r w:rsidRPr="00E71654">
        <w:rPr>
          <w:lang w:val="nb-NO"/>
        </w:rPr>
        <w:t xml:space="preserve"> </w:t>
      </w:r>
    </w:p>
    <w:p w14:paraId="2CFABFB6" w14:textId="10FCBB7F" w:rsidR="00EE472C" w:rsidRPr="00E71654" w:rsidRDefault="00EE472C" w:rsidP="00EE472C">
      <w:pPr>
        <w:rPr>
          <w:lang w:val="nb-NO"/>
        </w:rPr>
      </w:pPr>
    </w:p>
    <w:p w14:paraId="4AB19E8C" w14:textId="0446306D" w:rsidR="00C24640" w:rsidRPr="00E71654" w:rsidRDefault="00C24640" w:rsidP="00EE472C">
      <w:pPr>
        <w:rPr>
          <w:lang w:val="nb-NO"/>
        </w:rPr>
      </w:pPr>
      <w:r w:rsidRPr="00E71654">
        <w:rPr>
          <w:lang w:val="nb-NO"/>
        </w:rPr>
        <w:t>For lærere med synshemmede barn og unge er det viktig å kunne beskrive «den visuelle verden» på en god måte. Live synstolking er et redskap for å få dette til. Vi ønsker å gi lærere med synshemmede elever kunnskap og verktøy, slik at de er i stand til å formidle det som skjer i øyeblikket. Foresatte til synshemmede barn og unge ser at det er et stort behov</w:t>
      </w:r>
      <w:r w:rsidR="00E71654" w:rsidRPr="00E71654">
        <w:rPr>
          <w:lang w:val="nb-NO"/>
        </w:rPr>
        <w:t xml:space="preserve"> </w:t>
      </w:r>
      <w:r w:rsidRPr="00E71654">
        <w:rPr>
          <w:lang w:val="nb-NO"/>
        </w:rPr>
        <w:t xml:space="preserve">for å gi ansatte i grunnskolen kunnskap om synstolking og hvor stor forskjell det </w:t>
      </w:r>
      <w:r w:rsidR="00E71654" w:rsidRPr="00E71654">
        <w:rPr>
          <w:lang w:val="nb-NO"/>
        </w:rPr>
        <w:t>ut</w:t>
      </w:r>
      <w:r w:rsidRPr="00E71654">
        <w:rPr>
          <w:lang w:val="nb-NO"/>
        </w:rPr>
        <w:t>gjør for det pedagogiske utbyttet.</w:t>
      </w:r>
      <w:r w:rsidR="002F7526" w:rsidRPr="00E71654">
        <w:rPr>
          <w:lang w:val="nb-NO"/>
        </w:rPr>
        <w:t xml:space="preserve"> </w:t>
      </w:r>
      <w:r w:rsidRPr="00E71654">
        <w:rPr>
          <w:lang w:val="nb-NO"/>
        </w:rPr>
        <w:t xml:space="preserve">Prosjektet Synstolking i klasserommet har </w:t>
      </w:r>
      <w:r w:rsidR="002F7526" w:rsidRPr="00E71654">
        <w:rPr>
          <w:lang w:val="nb-NO"/>
        </w:rPr>
        <w:t xml:space="preserve">derfor </w:t>
      </w:r>
      <w:r w:rsidRPr="00E71654">
        <w:rPr>
          <w:lang w:val="nb-NO"/>
        </w:rPr>
        <w:t>en ambisjon om å løfte læreres kompetanse og bevissthet om live synstolking.</w:t>
      </w:r>
      <w:r w:rsidR="002F7526" w:rsidRPr="00E71654">
        <w:rPr>
          <w:lang w:val="nb-NO"/>
        </w:rPr>
        <w:t xml:space="preserve"> Nærmere bestemt er hovedmålet i prosjektet:</w:t>
      </w:r>
    </w:p>
    <w:p w14:paraId="55D98ABF" w14:textId="28836F09" w:rsidR="002F7526" w:rsidRPr="00E71654" w:rsidRDefault="002F7526" w:rsidP="00EE472C">
      <w:pPr>
        <w:rPr>
          <w:lang w:val="nb-NO"/>
        </w:rPr>
      </w:pPr>
      <w:r w:rsidRPr="00E71654">
        <w:rPr>
          <w:lang w:val="nb-NO"/>
        </w:rPr>
        <w:t xml:space="preserve">Utforske og finne fram til gode tekniske, praktiske og pedagogiske løsninger for live synstolking i grunnskolen.  </w:t>
      </w:r>
    </w:p>
    <w:p w14:paraId="17789518" w14:textId="327942D9" w:rsidR="00514700" w:rsidRPr="00E71654" w:rsidRDefault="00514700" w:rsidP="00514700">
      <w:pPr>
        <w:rPr>
          <w:lang w:val="nb-NO"/>
        </w:rPr>
      </w:pPr>
      <w:r w:rsidRPr="00E71654">
        <w:rPr>
          <w:lang w:val="nb-NO"/>
        </w:rPr>
        <w:t>Hoved</w:t>
      </w:r>
      <w:r w:rsidR="00174EBF">
        <w:rPr>
          <w:lang w:val="nb-NO"/>
        </w:rPr>
        <w:t xml:space="preserve"> </w:t>
      </w:r>
      <w:r w:rsidRPr="00E71654">
        <w:rPr>
          <w:lang w:val="nb-NO"/>
        </w:rPr>
        <w:t>søkelyset i denne rapporten og i prosjektet Synstolking i klasserommet er live synstolking. Det vil si synstolking som gjennomføres der og da i samtid med det som skjer, for eksempel undervisning i et klasserom. Dette til forskjell fra forhåndsinnspilt synstolking, der synstolkingen er spilt inn på forhånd, for eksempel i en film eller en TV serie. I Norge har nesten alt arbeidet til nå vært konsentrert rundt forhåndsinnspilt synstolking, og lite arbeid har vært gjort knyttet til live synstolking. Vektleggingen av live synstolking betyr ikke at forhåndsinnspilt synstolking er mindre viktig. Det betyr bare at det er størst behov for å utforske og finne fram til gode løsninger for live synstolking. Selv om den er utviklet for høgskolesektoren, finnes det allerede en veileder for forhåndsinnspilt synstolking [</w:t>
      </w:r>
      <w:r w:rsidR="006D66A6" w:rsidRPr="00E71654">
        <w:rPr>
          <w:lang w:val="nb-NO"/>
        </w:rPr>
        <w:t>1</w:t>
      </w:r>
      <w:r w:rsidRPr="00E71654">
        <w:rPr>
          <w:lang w:val="nb-NO"/>
        </w:rPr>
        <w:t xml:space="preserve">]. Den har stor overføringsverdi til grunnskolesektoren, og inneholder mange og gode tips om hvordan ansatte i grunnskolen kan produsere undervisningsvideoer med synstolking. I tillegg er det nyttig </w:t>
      </w:r>
      <w:r w:rsidR="00B845C9" w:rsidRPr="00E71654">
        <w:rPr>
          <w:lang w:val="nb-NO"/>
        </w:rPr>
        <w:t>å kjenne</w:t>
      </w:r>
      <w:r w:rsidRPr="00E71654">
        <w:rPr>
          <w:lang w:val="nb-NO"/>
        </w:rPr>
        <w:t xml:space="preserve"> til læringsressurser som er synstolket, og vi har derfor tatt med noen kilder som gir en oversikt over dette.</w:t>
      </w:r>
    </w:p>
    <w:p w14:paraId="6914792D" w14:textId="18B3F470" w:rsidR="00514700" w:rsidRPr="00E71654" w:rsidRDefault="00936A5E" w:rsidP="00514700">
      <w:pPr>
        <w:rPr>
          <w:lang w:val="nb-NO"/>
        </w:rPr>
      </w:pPr>
      <w:r w:rsidRPr="00E71654">
        <w:rPr>
          <w:lang w:val="nb-NO"/>
        </w:rPr>
        <w:t xml:space="preserve">EUs </w:t>
      </w:r>
      <w:proofErr w:type="spellStart"/>
      <w:r w:rsidRPr="00E71654">
        <w:rPr>
          <w:lang w:val="nb-NO"/>
        </w:rPr>
        <w:t>webdirektiv</w:t>
      </w:r>
      <w:proofErr w:type="spellEnd"/>
      <w:r w:rsidRPr="00E71654">
        <w:rPr>
          <w:lang w:val="nb-NO"/>
        </w:rPr>
        <w:t xml:space="preserve"> (WAD) skal nå innføres i Norge. Det betyr at det kommer et krav om synstolkning av forhåndsinnspilt multimedieinnhold [2]. Live synstolking er ikke omfattet av dette </w:t>
      </w:r>
      <w:r w:rsidR="00AB4A89" w:rsidRPr="00E71654">
        <w:rPr>
          <w:lang w:val="nb-NO"/>
        </w:rPr>
        <w:t>direktivet. V</w:t>
      </w:r>
      <w:r w:rsidR="00514700" w:rsidRPr="00E71654">
        <w:rPr>
          <w:lang w:val="nb-NO"/>
        </w:rPr>
        <w:t xml:space="preserve">i mener </w:t>
      </w:r>
      <w:r w:rsidR="00AB4A89" w:rsidRPr="00E71654">
        <w:rPr>
          <w:lang w:val="nb-NO"/>
        </w:rPr>
        <w:t xml:space="preserve">imidlertid </w:t>
      </w:r>
      <w:r w:rsidR="00E71654" w:rsidRPr="00E71654">
        <w:rPr>
          <w:lang w:val="nb-NO"/>
        </w:rPr>
        <w:t xml:space="preserve">det </w:t>
      </w:r>
      <w:r w:rsidR="00514700" w:rsidRPr="00E71654">
        <w:rPr>
          <w:lang w:val="nb-NO"/>
        </w:rPr>
        <w:t>her er viktig å tenke elevenes beste, og tenke alternativt. Live synstolking vil gjøre det enklere å få til synstolking, fordi det både er langt billigere og tidsbesparende. Live synstolking er også mer aktuelt i grunnskolesektoren, fordi det passer mer inn i undervisningen og det øvrige tilbudet i skolen. Opplæringsloven gir dessuten synshemmede rett til tilpasset opplæring, og live synstolking vil bidra til å oppfylle rettighetene.</w:t>
      </w:r>
    </w:p>
    <w:p w14:paraId="3D148402" w14:textId="52DEF185" w:rsidR="006D66A6" w:rsidRPr="00E71654" w:rsidRDefault="006D66A6" w:rsidP="00514700">
      <w:pPr>
        <w:rPr>
          <w:lang w:val="nb-NO"/>
        </w:rPr>
      </w:pPr>
      <w:r w:rsidRPr="00E71654">
        <w:rPr>
          <w:lang w:val="nb-NO"/>
        </w:rPr>
        <w:t>Vi presiserer at live synstolking også kan være en løsning for forhåndsprodusert video som vises i grunnskolen, for eksempel i forbindelse med at en film, et spill, en animasjon, en undervisningsvideo eller lignende benyttes i undervisningen. Med andre ord kan live synstolking være en kostnadseffektiv og praktisk løsning for både forhåndsprodusert video og for ting som foregår live.</w:t>
      </w:r>
    </w:p>
    <w:p w14:paraId="1DD6D8E4" w14:textId="4C82551F" w:rsidR="00C24640" w:rsidRPr="00E71654" w:rsidRDefault="00C24640" w:rsidP="00C24640">
      <w:pPr>
        <w:rPr>
          <w:lang w:val="nb-NO"/>
        </w:rPr>
      </w:pPr>
      <w:r w:rsidRPr="00E71654">
        <w:rPr>
          <w:lang w:val="nb-NO"/>
        </w:rPr>
        <w:t xml:space="preserve">Første del av prosjektet er en kunnskapsinnsamling om </w:t>
      </w:r>
      <w:r w:rsidR="002F7526" w:rsidRPr="00E71654">
        <w:rPr>
          <w:lang w:val="nb-NO"/>
        </w:rPr>
        <w:t xml:space="preserve">tekniske, praktiske og pedagogiske løsninger for </w:t>
      </w:r>
      <w:r w:rsidRPr="00E71654">
        <w:rPr>
          <w:lang w:val="nb-NO"/>
        </w:rPr>
        <w:t>synstolking i klasserommet. Denne rapporten gjør rede for denne kunnskapsinnsamlingen.</w:t>
      </w:r>
    </w:p>
    <w:p w14:paraId="3AF69958" w14:textId="5C07BC97" w:rsidR="00EB7D18" w:rsidRPr="00E71654" w:rsidRDefault="00EB7D18" w:rsidP="00EE472C">
      <w:pPr>
        <w:rPr>
          <w:lang w:val="nb-NO"/>
        </w:rPr>
      </w:pPr>
      <w:r w:rsidRPr="00E71654">
        <w:rPr>
          <w:lang w:val="nb-NO"/>
        </w:rPr>
        <w:t>Kunnskapsinnsamlingen har vært t</w:t>
      </w:r>
      <w:r w:rsidR="002F7526" w:rsidRPr="00E71654">
        <w:rPr>
          <w:lang w:val="nb-NO"/>
        </w:rPr>
        <w:t>o</w:t>
      </w:r>
      <w:r w:rsidRPr="00E71654">
        <w:rPr>
          <w:lang w:val="nb-NO"/>
        </w:rPr>
        <w:t xml:space="preserve">delt: </w:t>
      </w:r>
    </w:p>
    <w:p w14:paraId="3B737EFB" w14:textId="77777777" w:rsidR="002F7526" w:rsidRPr="00E71654" w:rsidRDefault="002F7526" w:rsidP="00EB7D18">
      <w:pPr>
        <w:pStyle w:val="Punktliste"/>
      </w:pPr>
      <w:r w:rsidRPr="00E71654">
        <w:t>Tekniske løsninger</w:t>
      </w:r>
    </w:p>
    <w:p w14:paraId="27314DE8" w14:textId="77777777" w:rsidR="002F7526" w:rsidRPr="00E71654" w:rsidRDefault="002F7526" w:rsidP="00EB7D18">
      <w:pPr>
        <w:pStyle w:val="Punktliste"/>
      </w:pPr>
      <w:r w:rsidRPr="00E71654">
        <w:t>Praktiske og pedagogiske løsninger</w:t>
      </w:r>
    </w:p>
    <w:p w14:paraId="3DD2FEC8" w14:textId="37FE2970" w:rsidR="002F7526" w:rsidRDefault="00EB7D18" w:rsidP="00EB7D18">
      <w:pPr>
        <w:rPr>
          <w:lang w:val="nb-NO"/>
        </w:rPr>
      </w:pPr>
      <w:r w:rsidRPr="00E71654">
        <w:rPr>
          <w:lang w:val="nb-NO"/>
        </w:rPr>
        <w:lastRenderedPageBreak/>
        <w:t xml:space="preserve">Med bakgrunn i kunnskapsinnsamlingen </w:t>
      </w:r>
      <w:r w:rsidR="00547F13" w:rsidRPr="00E71654">
        <w:rPr>
          <w:lang w:val="nb-NO"/>
        </w:rPr>
        <w:t xml:space="preserve">vil vi </w:t>
      </w:r>
      <w:r w:rsidRPr="00E71654">
        <w:rPr>
          <w:lang w:val="nb-NO"/>
        </w:rPr>
        <w:t>utforme</w:t>
      </w:r>
      <w:r w:rsidR="0042640B" w:rsidRPr="00E71654">
        <w:rPr>
          <w:lang w:val="nb-NO"/>
        </w:rPr>
        <w:t xml:space="preserve"> e</w:t>
      </w:r>
      <w:r w:rsidRPr="00E71654">
        <w:rPr>
          <w:lang w:val="nb-NO"/>
        </w:rPr>
        <w:t>t første</w:t>
      </w:r>
      <w:r w:rsidR="00B1359F" w:rsidRPr="00E71654">
        <w:rPr>
          <w:lang w:val="nb-NO"/>
        </w:rPr>
        <w:t xml:space="preserve"> </w:t>
      </w:r>
      <w:r w:rsidRPr="00E71654">
        <w:rPr>
          <w:lang w:val="nb-NO"/>
        </w:rPr>
        <w:t xml:space="preserve">utkast til </w:t>
      </w:r>
      <w:r w:rsidR="00AB545F">
        <w:rPr>
          <w:lang w:val="nb-NO"/>
        </w:rPr>
        <w:t xml:space="preserve">hovedpunkter </w:t>
      </w:r>
      <w:r w:rsidR="00B1359F" w:rsidRPr="00E71654">
        <w:rPr>
          <w:lang w:val="nb-NO"/>
        </w:rPr>
        <w:t xml:space="preserve">i en veileder for </w:t>
      </w:r>
      <w:r w:rsidR="002F7526" w:rsidRPr="00E71654">
        <w:rPr>
          <w:lang w:val="nb-NO"/>
        </w:rPr>
        <w:t>synstolking i klasserommet.</w:t>
      </w:r>
      <w:r w:rsidR="0000382F">
        <w:rPr>
          <w:lang w:val="nb-NO"/>
        </w:rPr>
        <w:t xml:space="preserve"> Kunnskapsinnsamlingen danne</w:t>
      </w:r>
      <w:r w:rsidR="00AB545F">
        <w:rPr>
          <w:lang w:val="nb-NO"/>
        </w:rPr>
        <w:t>r</w:t>
      </w:r>
      <w:r w:rsidR="0000382F">
        <w:rPr>
          <w:lang w:val="nb-NO"/>
        </w:rPr>
        <w:t xml:space="preserve"> </w:t>
      </w:r>
      <w:r w:rsidR="00AB545F">
        <w:rPr>
          <w:lang w:val="nb-NO"/>
        </w:rPr>
        <w:t xml:space="preserve">også </w:t>
      </w:r>
      <w:r w:rsidR="0000382F">
        <w:rPr>
          <w:lang w:val="nb-NO"/>
        </w:rPr>
        <w:t xml:space="preserve">grunnlaget for utviklingen av et kurs i live synstolking for grunnskolen. </w:t>
      </w:r>
    </w:p>
    <w:p w14:paraId="59B362CC" w14:textId="77777777" w:rsidR="0000382F" w:rsidRPr="00E71654" w:rsidRDefault="0000382F" w:rsidP="00EB7D18">
      <w:pPr>
        <w:rPr>
          <w:lang w:val="nb-NO"/>
        </w:rPr>
      </w:pPr>
    </w:p>
    <w:p w14:paraId="6AEA4375" w14:textId="3A324E29" w:rsidR="00CD2D86" w:rsidRPr="00E71654" w:rsidRDefault="002F7526" w:rsidP="006D66A6">
      <w:pPr>
        <w:pStyle w:val="Overskrift1"/>
        <w:rPr>
          <w:lang w:val="nb-NO"/>
        </w:rPr>
      </w:pPr>
      <w:bookmarkStart w:id="1" w:name="_Toc57723865"/>
      <w:r w:rsidRPr="00E71654">
        <w:rPr>
          <w:lang w:val="nb-NO"/>
        </w:rPr>
        <w:t>Tekniske løsninger</w:t>
      </w:r>
      <w:r w:rsidR="005A4C4C" w:rsidRPr="00E71654">
        <w:rPr>
          <w:lang w:val="nb-NO"/>
        </w:rPr>
        <w:t xml:space="preserve"> for live synstolking</w:t>
      </w:r>
      <w:bookmarkEnd w:id="1"/>
    </w:p>
    <w:p w14:paraId="6751F256" w14:textId="1CA31D61" w:rsidR="005A25D3" w:rsidRPr="00E71654" w:rsidRDefault="005A25D3" w:rsidP="00C53E9C">
      <w:pPr>
        <w:rPr>
          <w:lang w:val="nb-NO"/>
        </w:rPr>
      </w:pPr>
      <w:r w:rsidRPr="00E71654">
        <w:rPr>
          <w:lang w:val="nb-NO"/>
        </w:rPr>
        <w:t>Vi kan skille mellom to hoved</w:t>
      </w:r>
      <w:r w:rsidR="00935DA2" w:rsidRPr="00E71654">
        <w:rPr>
          <w:lang w:val="nb-NO"/>
        </w:rPr>
        <w:t>typer av tekniske løsninger</w:t>
      </w:r>
      <w:r w:rsidRPr="00E71654">
        <w:rPr>
          <w:lang w:val="nb-NO"/>
        </w:rPr>
        <w:t>:</w:t>
      </w:r>
    </w:p>
    <w:p w14:paraId="277F271C" w14:textId="26068A3C" w:rsidR="005A25D3" w:rsidRPr="00E71654" w:rsidRDefault="003166F2" w:rsidP="00935DA2">
      <w:pPr>
        <w:pStyle w:val="Punktliste"/>
      </w:pPr>
      <w:r w:rsidRPr="00E71654">
        <w:t>A</w:t>
      </w:r>
      <w:r w:rsidR="005A25D3" w:rsidRPr="00E71654">
        <w:t>pper for live synstolking</w:t>
      </w:r>
    </w:p>
    <w:p w14:paraId="271351B0" w14:textId="50D33858" w:rsidR="00341606" w:rsidRPr="00E71654" w:rsidRDefault="00341606" w:rsidP="00935DA2">
      <w:pPr>
        <w:pStyle w:val="Punktliste"/>
      </w:pPr>
      <w:r w:rsidRPr="00E71654">
        <w:t>Verktøy for digitale møter</w:t>
      </w:r>
    </w:p>
    <w:p w14:paraId="272755AB" w14:textId="605CE5B1" w:rsidR="00E057BA" w:rsidRPr="00E71654" w:rsidRDefault="00E057BA" w:rsidP="00E057BA">
      <w:pPr>
        <w:jc w:val="center"/>
        <w:rPr>
          <w:lang w:val="nb-NO"/>
        </w:rPr>
      </w:pPr>
      <w:r w:rsidRPr="00E71654">
        <w:rPr>
          <w:noProof/>
          <w:lang w:val="nb-NO"/>
        </w:rPr>
        <w:drawing>
          <wp:inline distT="0" distB="0" distL="0" distR="0" wp14:anchorId="66E4B1F5" wp14:editId="1540F055">
            <wp:extent cx="2861845" cy="1630680"/>
            <wp:effectExtent l="0" t="0" r="0" b="7620"/>
            <wp:docPr id="2" name="Bilde 2" descr="Logo: Movie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Logo: MovieRead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34926" cy="1672321"/>
                    </a:xfrm>
                    <a:prstGeom prst="rect">
                      <a:avLst/>
                    </a:prstGeom>
                  </pic:spPr>
                </pic:pic>
              </a:graphicData>
            </a:graphic>
          </wp:inline>
        </w:drawing>
      </w:r>
    </w:p>
    <w:p w14:paraId="55FCB8C5" w14:textId="6A1DC757" w:rsidR="006D66A6" w:rsidRPr="00E71654" w:rsidRDefault="00341606" w:rsidP="003146BA">
      <w:pPr>
        <w:rPr>
          <w:lang w:val="nb-NO"/>
        </w:rPr>
      </w:pPr>
      <w:r w:rsidRPr="00E71654">
        <w:rPr>
          <w:lang w:val="nb-NO"/>
        </w:rPr>
        <w:t xml:space="preserve">I tillegg finnes det en rekke apper for forhåndsinnspilt synstolking. I Norge anvendes for eksempel appen </w:t>
      </w:r>
      <w:proofErr w:type="spellStart"/>
      <w:r w:rsidRPr="00E71654">
        <w:rPr>
          <w:lang w:val="nb-NO"/>
        </w:rPr>
        <w:t>Movie</w:t>
      </w:r>
      <w:r w:rsidR="00E71654">
        <w:rPr>
          <w:lang w:val="nb-NO"/>
        </w:rPr>
        <w:t>R</w:t>
      </w:r>
      <w:r w:rsidRPr="00E71654">
        <w:rPr>
          <w:lang w:val="nb-NO"/>
        </w:rPr>
        <w:t>eading</w:t>
      </w:r>
      <w:proofErr w:type="spellEnd"/>
      <w:r w:rsidR="00667D5F" w:rsidRPr="00E71654">
        <w:rPr>
          <w:lang w:val="nb-NO"/>
        </w:rPr>
        <w:t xml:space="preserve"> [</w:t>
      </w:r>
      <w:r w:rsidR="00AB4A89" w:rsidRPr="00E71654">
        <w:rPr>
          <w:lang w:val="nb-NO"/>
        </w:rPr>
        <w:t>3</w:t>
      </w:r>
      <w:r w:rsidR="00667D5F" w:rsidRPr="00E71654">
        <w:rPr>
          <w:lang w:val="nb-NO"/>
        </w:rPr>
        <w:t>]</w:t>
      </w:r>
      <w:r w:rsidRPr="00E71654">
        <w:rPr>
          <w:lang w:val="nb-NO"/>
        </w:rPr>
        <w:t xml:space="preserve"> for synstolking på kino. Disse appene kan være aktuelle, hvis det for eksempel vises en </w:t>
      </w:r>
      <w:r w:rsidR="007305D6">
        <w:rPr>
          <w:lang w:val="nb-NO"/>
        </w:rPr>
        <w:t xml:space="preserve">synstolket </w:t>
      </w:r>
      <w:r w:rsidRPr="00E71654">
        <w:rPr>
          <w:lang w:val="nb-NO"/>
        </w:rPr>
        <w:t xml:space="preserve">film eller serie i klassen. Derfor er det en fordel at lærere med synshemmede elever kjenner til appen </w:t>
      </w:r>
      <w:proofErr w:type="spellStart"/>
      <w:r w:rsidRPr="00E71654">
        <w:rPr>
          <w:lang w:val="nb-NO"/>
        </w:rPr>
        <w:t>Movie</w:t>
      </w:r>
      <w:r w:rsidR="007305D6">
        <w:rPr>
          <w:lang w:val="nb-NO"/>
        </w:rPr>
        <w:t>R</w:t>
      </w:r>
      <w:r w:rsidRPr="00E71654">
        <w:rPr>
          <w:lang w:val="nb-NO"/>
        </w:rPr>
        <w:t>eading</w:t>
      </w:r>
      <w:proofErr w:type="spellEnd"/>
      <w:r w:rsidRPr="00E71654">
        <w:rPr>
          <w:lang w:val="nb-NO"/>
        </w:rPr>
        <w:t xml:space="preserve"> og den muligheten denne appen representerer</w:t>
      </w:r>
      <w:r w:rsidR="00BE49DC" w:rsidRPr="00E71654">
        <w:rPr>
          <w:lang w:val="nb-NO"/>
        </w:rPr>
        <w:t xml:space="preserve">. I tillegg finnes det et stort utvalg </w:t>
      </w:r>
      <w:r w:rsidR="007305D6">
        <w:rPr>
          <w:lang w:val="nb-NO"/>
        </w:rPr>
        <w:t>av</w:t>
      </w:r>
      <w:r w:rsidR="00BE49DC" w:rsidRPr="00E71654">
        <w:rPr>
          <w:lang w:val="nb-NO"/>
        </w:rPr>
        <w:t xml:space="preserve"> engelske filmer og serier med engelsk synstolking. The </w:t>
      </w:r>
      <w:proofErr w:type="spellStart"/>
      <w:r w:rsidR="00563D20">
        <w:rPr>
          <w:lang w:val="nb-NO"/>
        </w:rPr>
        <w:t>A</w:t>
      </w:r>
      <w:r w:rsidR="00BE49DC" w:rsidRPr="00E71654">
        <w:rPr>
          <w:lang w:val="nb-NO"/>
        </w:rPr>
        <w:t>udio</w:t>
      </w:r>
      <w:proofErr w:type="spellEnd"/>
      <w:r w:rsidR="00BE49DC" w:rsidRPr="00E71654">
        <w:rPr>
          <w:lang w:val="nb-NO"/>
        </w:rPr>
        <w:t xml:space="preserve"> </w:t>
      </w:r>
      <w:proofErr w:type="spellStart"/>
      <w:r w:rsidR="00563D20">
        <w:rPr>
          <w:lang w:val="nb-NO"/>
        </w:rPr>
        <w:t>D</w:t>
      </w:r>
      <w:r w:rsidR="00BE49DC" w:rsidRPr="00E71654">
        <w:rPr>
          <w:lang w:val="nb-NO"/>
        </w:rPr>
        <w:t>escription</w:t>
      </w:r>
      <w:proofErr w:type="spellEnd"/>
      <w:r w:rsidR="00BE49DC" w:rsidRPr="00E71654">
        <w:rPr>
          <w:lang w:val="nb-NO"/>
        </w:rPr>
        <w:t xml:space="preserve"> </w:t>
      </w:r>
      <w:r w:rsidR="00563D20">
        <w:rPr>
          <w:lang w:val="nb-NO"/>
        </w:rPr>
        <w:t>P</w:t>
      </w:r>
      <w:r w:rsidR="00BE49DC" w:rsidRPr="00E71654">
        <w:rPr>
          <w:lang w:val="nb-NO"/>
        </w:rPr>
        <w:t xml:space="preserve">roject </w:t>
      </w:r>
      <w:r w:rsidR="001B42C6" w:rsidRPr="00E71654">
        <w:rPr>
          <w:lang w:val="nb-NO"/>
        </w:rPr>
        <w:t>[</w:t>
      </w:r>
      <w:r w:rsidR="00B845C9" w:rsidRPr="00E71654">
        <w:rPr>
          <w:lang w:val="nb-NO"/>
        </w:rPr>
        <w:t>4] kan</w:t>
      </w:r>
      <w:r w:rsidR="00BE49DC" w:rsidRPr="00E71654">
        <w:rPr>
          <w:lang w:val="nb-NO"/>
        </w:rPr>
        <w:t xml:space="preserve"> være en god kilde for å holde seg oppdatert </w:t>
      </w:r>
      <w:r w:rsidR="00B8497F">
        <w:rPr>
          <w:lang w:val="nb-NO"/>
        </w:rPr>
        <w:t>på</w:t>
      </w:r>
      <w:r w:rsidR="00BE49DC" w:rsidRPr="00E71654">
        <w:rPr>
          <w:lang w:val="nb-NO"/>
        </w:rPr>
        <w:t xml:space="preserve"> </w:t>
      </w:r>
      <w:r w:rsidR="00B845C9" w:rsidRPr="00E71654">
        <w:rPr>
          <w:lang w:val="nb-NO"/>
        </w:rPr>
        <w:t>engelskspråklig</w:t>
      </w:r>
      <w:r w:rsidR="00BE49DC" w:rsidRPr="00E71654">
        <w:rPr>
          <w:lang w:val="nb-NO"/>
        </w:rPr>
        <w:t xml:space="preserve"> synstolking. </w:t>
      </w:r>
    </w:p>
    <w:p w14:paraId="28B849B8" w14:textId="47673A89" w:rsidR="006D66A6" w:rsidRPr="00E71654" w:rsidRDefault="008903AC" w:rsidP="003146BA">
      <w:pPr>
        <w:rPr>
          <w:lang w:val="nb-NO"/>
        </w:rPr>
      </w:pPr>
      <w:r w:rsidRPr="00E71654">
        <w:rPr>
          <w:lang w:val="nb-NO"/>
        </w:rPr>
        <w:t xml:space="preserve">Det finnes ingen samlet oversikt over hva som er synstolket i Norge. </w:t>
      </w:r>
      <w:r w:rsidR="00F715D4" w:rsidRPr="00E71654">
        <w:rPr>
          <w:lang w:val="nb-NO"/>
        </w:rPr>
        <w:t>Tre hovedkilder gir imidlertid en god oversikt over hvilke filmer og serier som er synstolket:</w:t>
      </w:r>
    </w:p>
    <w:p w14:paraId="0FAC76C6" w14:textId="7A9F4A9B" w:rsidR="008903AC" w:rsidRPr="00E71654" w:rsidRDefault="00F715D4" w:rsidP="00F715D4">
      <w:pPr>
        <w:pStyle w:val="Punktliste"/>
      </w:pPr>
      <w:r w:rsidRPr="00E71654">
        <w:t>L</w:t>
      </w:r>
      <w:r w:rsidR="008903AC" w:rsidRPr="00E71654">
        <w:t xml:space="preserve">isten med norske filmer og dokumentarer i appen </w:t>
      </w:r>
      <w:proofErr w:type="spellStart"/>
      <w:r w:rsidR="008903AC" w:rsidRPr="00E71654">
        <w:t>Movie</w:t>
      </w:r>
      <w:r w:rsidR="007305D6">
        <w:t>R</w:t>
      </w:r>
      <w:r w:rsidR="008903AC" w:rsidRPr="00E71654">
        <w:t>eading</w:t>
      </w:r>
      <w:proofErr w:type="spellEnd"/>
      <w:r w:rsidR="008903AC" w:rsidRPr="00E71654">
        <w:t xml:space="preserve"> </w:t>
      </w:r>
    </w:p>
    <w:p w14:paraId="756F6274" w14:textId="3B637724" w:rsidR="008903AC" w:rsidRPr="00E71654" w:rsidRDefault="008903AC" w:rsidP="00F715D4">
      <w:pPr>
        <w:pStyle w:val="Punktliste"/>
      </w:pPr>
      <w:r w:rsidRPr="00E71654">
        <w:t>Nettstedet fimlforalle.no [</w:t>
      </w:r>
      <w:r w:rsidR="00AB4A89" w:rsidRPr="00E71654">
        <w:t>5</w:t>
      </w:r>
      <w:r w:rsidRPr="00E71654">
        <w:t xml:space="preserve">] </w:t>
      </w:r>
    </w:p>
    <w:p w14:paraId="2347E985" w14:textId="7BC7A2C5" w:rsidR="008903AC" w:rsidRPr="00E71654" w:rsidRDefault="008903AC" w:rsidP="00F715D4">
      <w:pPr>
        <w:pStyle w:val="Punktliste"/>
      </w:pPr>
      <w:r w:rsidRPr="00E71654">
        <w:t>NRKs nettspiller [</w:t>
      </w:r>
      <w:r w:rsidR="00AB4A89" w:rsidRPr="00E71654">
        <w:t>6</w:t>
      </w:r>
      <w:r w:rsidRPr="00E71654">
        <w:t>]</w:t>
      </w:r>
    </w:p>
    <w:p w14:paraId="253594FF" w14:textId="77777777" w:rsidR="00E71654" w:rsidRDefault="00E057BA" w:rsidP="00E71654">
      <w:pPr>
        <w:keepNext/>
        <w:jc w:val="center"/>
      </w:pPr>
      <w:r w:rsidRPr="00E71654">
        <w:rPr>
          <w:noProof/>
          <w:lang w:val="nb-NO"/>
        </w:rPr>
        <w:drawing>
          <wp:inline distT="0" distB="0" distL="0" distR="0" wp14:anchorId="6C483D61" wp14:editId="60C54FCF">
            <wp:extent cx="1897380" cy="1770890"/>
            <wp:effectExtent l="0" t="0" r="7620" b="1270"/>
            <wp:docPr id="4" name="Bilde 4" descr="Logo: NRK synsto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Logo: NRK synstolking"/>
                    <pic:cNvPicPr/>
                  </pic:nvPicPr>
                  <pic:blipFill>
                    <a:blip r:embed="rId15">
                      <a:extLst>
                        <a:ext uri="{28A0092B-C50C-407E-A947-70E740481C1C}">
                          <a14:useLocalDpi xmlns:a14="http://schemas.microsoft.com/office/drawing/2010/main" val="0"/>
                        </a:ext>
                      </a:extLst>
                    </a:blip>
                    <a:stretch>
                      <a:fillRect/>
                    </a:stretch>
                  </pic:blipFill>
                  <pic:spPr>
                    <a:xfrm>
                      <a:off x="0" y="0"/>
                      <a:ext cx="1936689" cy="1807579"/>
                    </a:xfrm>
                    <a:prstGeom prst="rect">
                      <a:avLst/>
                    </a:prstGeom>
                  </pic:spPr>
                </pic:pic>
              </a:graphicData>
            </a:graphic>
          </wp:inline>
        </w:drawing>
      </w:r>
    </w:p>
    <w:p w14:paraId="6090E3C0" w14:textId="42D83F35" w:rsidR="00E057BA" w:rsidRPr="00E71654" w:rsidRDefault="00E71654" w:rsidP="00E71654">
      <w:pPr>
        <w:pStyle w:val="Bildetekst"/>
        <w:jc w:val="center"/>
        <w:rPr>
          <w:lang w:val="nb-NO"/>
        </w:rPr>
      </w:pPr>
      <w:r>
        <w:t xml:space="preserve">NRKs symbol for </w:t>
      </w:r>
      <w:proofErr w:type="spellStart"/>
      <w:r>
        <w:t>synstolking</w:t>
      </w:r>
      <w:proofErr w:type="spellEnd"/>
    </w:p>
    <w:p w14:paraId="5C16FE14" w14:textId="79C39DFD" w:rsidR="008903AC" w:rsidRPr="00E71654" w:rsidRDefault="00805307" w:rsidP="003146BA">
      <w:pPr>
        <w:rPr>
          <w:lang w:val="nb-NO"/>
        </w:rPr>
      </w:pPr>
      <w:r w:rsidRPr="00E71654">
        <w:rPr>
          <w:lang w:val="nb-NO"/>
        </w:rPr>
        <w:lastRenderedPageBreak/>
        <w:t xml:space="preserve">Få undervisningsvideoer i Norge er synstolket, og det finnes ingen </w:t>
      </w:r>
      <w:r w:rsidR="00591533" w:rsidRPr="00E71654">
        <w:rPr>
          <w:lang w:val="nb-NO"/>
        </w:rPr>
        <w:t xml:space="preserve">samlet </w:t>
      </w:r>
      <w:r w:rsidRPr="00E71654">
        <w:rPr>
          <w:lang w:val="nb-NO"/>
        </w:rPr>
        <w:t>oversikt over synstolkede undervisningsvideoer</w:t>
      </w:r>
      <w:r w:rsidR="00156C41" w:rsidRPr="00E71654">
        <w:rPr>
          <w:lang w:val="nb-NO"/>
        </w:rPr>
        <w:t xml:space="preserve"> i grunnskolen. Siden det nå innføres et krav om </w:t>
      </w:r>
      <w:r w:rsidR="00C61738" w:rsidRPr="00E71654">
        <w:rPr>
          <w:lang w:val="nb-NO"/>
        </w:rPr>
        <w:t xml:space="preserve">synstolkning av forhåndsinnspilt multimedieinnhold (herunder også </w:t>
      </w:r>
      <w:r w:rsidR="00156C41" w:rsidRPr="00E71654">
        <w:rPr>
          <w:lang w:val="nb-NO"/>
        </w:rPr>
        <w:t>undervisningsvideoer</w:t>
      </w:r>
      <w:r w:rsidR="00C61738" w:rsidRPr="00E71654">
        <w:rPr>
          <w:lang w:val="nb-NO"/>
        </w:rPr>
        <w:t>)</w:t>
      </w:r>
      <w:r w:rsidR="003A0F64" w:rsidRPr="00E71654">
        <w:rPr>
          <w:lang w:val="nb-NO"/>
        </w:rPr>
        <w:t xml:space="preserve"> [</w:t>
      </w:r>
      <w:r w:rsidR="00AB4A89" w:rsidRPr="00E71654">
        <w:rPr>
          <w:lang w:val="nb-NO"/>
        </w:rPr>
        <w:t>2</w:t>
      </w:r>
      <w:r w:rsidR="003A0F64" w:rsidRPr="00E71654">
        <w:rPr>
          <w:lang w:val="nb-NO"/>
        </w:rPr>
        <w:t>]</w:t>
      </w:r>
      <w:r w:rsidR="00156C41" w:rsidRPr="00E71654">
        <w:rPr>
          <w:lang w:val="nb-NO"/>
        </w:rPr>
        <w:t xml:space="preserve">, vil </w:t>
      </w:r>
      <w:r w:rsidR="001336A0" w:rsidRPr="00E71654">
        <w:rPr>
          <w:lang w:val="nb-NO"/>
        </w:rPr>
        <w:t>det trolig komme mange nye synstolkede undervisningsvideoer i årene som kommer.</w:t>
      </w:r>
    </w:p>
    <w:p w14:paraId="36ED386D" w14:textId="459A7C59" w:rsidR="001336A0" w:rsidRPr="00E71654" w:rsidRDefault="001336A0" w:rsidP="003146BA">
      <w:pPr>
        <w:rPr>
          <w:lang w:val="nb-NO"/>
        </w:rPr>
      </w:pPr>
    </w:p>
    <w:p w14:paraId="3DBB280A" w14:textId="5B69D350" w:rsidR="005A25D3" w:rsidRPr="00E71654" w:rsidRDefault="003166F2" w:rsidP="005A25D3">
      <w:pPr>
        <w:pStyle w:val="Overskrift2"/>
        <w:rPr>
          <w:lang w:val="nb-NO"/>
        </w:rPr>
      </w:pPr>
      <w:bookmarkStart w:id="2" w:name="_Toc57723866"/>
      <w:r w:rsidRPr="00E71654">
        <w:rPr>
          <w:lang w:val="nb-NO"/>
        </w:rPr>
        <w:t>A</w:t>
      </w:r>
      <w:r w:rsidR="005A25D3" w:rsidRPr="00E71654">
        <w:rPr>
          <w:lang w:val="nb-NO"/>
        </w:rPr>
        <w:t>pper for live synstolking</w:t>
      </w:r>
      <w:bookmarkEnd w:id="2"/>
    </w:p>
    <w:p w14:paraId="2A16BCF7" w14:textId="1CB123CE" w:rsidR="0030707E" w:rsidRPr="00E71654" w:rsidRDefault="0030707E" w:rsidP="00EE472C">
      <w:pPr>
        <w:rPr>
          <w:lang w:val="nb-NO"/>
        </w:rPr>
      </w:pPr>
      <w:r w:rsidRPr="00E71654">
        <w:rPr>
          <w:lang w:val="nb-NO"/>
        </w:rPr>
        <w:t xml:space="preserve">Via vårt kontaktnett og nettbaserte søk har vi funnet fram til </w:t>
      </w:r>
      <w:r w:rsidR="00F61390" w:rsidRPr="00E71654">
        <w:rPr>
          <w:lang w:val="nb-NO"/>
        </w:rPr>
        <w:t>fire aktuelle apper:</w:t>
      </w:r>
    </w:p>
    <w:p w14:paraId="52B7591F" w14:textId="3F22B7FE" w:rsidR="00F61390" w:rsidRPr="00E71654" w:rsidRDefault="00F61390" w:rsidP="00935DA2">
      <w:pPr>
        <w:pStyle w:val="Punktliste"/>
      </w:pPr>
      <w:proofErr w:type="spellStart"/>
      <w:r w:rsidRPr="00E71654">
        <w:t>Mobile</w:t>
      </w:r>
      <w:r w:rsidR="00935DA2" w:rsidRPr="00E71654">
        <w:t>C</w:t>
      </w:r>
      <w:r w:rsidRPr="00E71654">
        <w:t>onnect</w:t>
      </w:r>
      <w:proofErr w:type="spellEnd"/>
      <w:r w:rsidR="00805307" w:rsidRPr="00E71654">
        <w:t xml:space="preserve"> </w:t>
      </w:r>
      <w:r w:rsidR="005B33EF" w:rsidRPr="00E71654">
        <w:t>[</w:t>
      </w:r>
      <w:r w:rsidR="002851BD" w:rsidRPr="00E71654">
        <w:t>7</w:t>
      </w:r>
      <w:r w:rsidR="005B33EF" w:rsidRPr="00E71654">
        <w:t>]</w:t>
      </w:r>
    </w:p>
    <w:p w14:paraId="400DE524" w14:textId="507F361C" w:rsidR="00935DA2" w:rsidRPr="00E71654" w:rsidRDefault="00935DA2" w:rsidP="00935DA2">
      <w:pPr>
        <w:pStyle w:val="Punktliste"/>
      </w:pPr>
      <w:proofErr w:type="spellStart"/>
      <w:r w:rsidRPr="00E71654">
        <w:t>Li</w:t>
      </w:r>
      <w:r w:rsidR="007305D6">
        <w:t>m</w:t>
      </w:r>
      <w:r w:rsidRPr="00E71654">
        <w:t>eOnAir</w:t>
      </w:r>
      <w:proofErr w:type="spellEnd"/>
      <w:r w:rsidR="005B33EF" w:rsidRPr="00E71654">
        <w:t xml:space="preserve"> [</w:t>
      </w:r>
      <w:r w:rsidR="002851BD" w:rsidRPr="00E71654">
        <w:t>8</w:t>
      </w:r>
      <w:r w:rsidR="005B33EF" w:rsidRPr="00E71654">
        <w:t>]</w:t>
      </w:r>
    </w:p>
    <w:p w14:paraId="0E263B52" w14:textId="1F5FAA17" w:rsidR="00F61390" w:rsidRPr="00E71654" w:rsidRDefault="00935DA2" w:rsidP="00935DA2">
      <w:pPr>
        <w:pStyle w:val="Punktliste"/>
      </w:pPr>
      <w:proofErr w:type="spellStart"/>
      <w:r w:rsidRPr="00E71654">
        <w:t>Speekie</w:t>
      </w:r>
      <w:proofErr w:type="spellEnd"/>
      <w:r w:rsidRPr="00E71654">
        <w:t xml:space="preserve"> </w:t>
      </w:r>
      <w:r w:rsidR="005B33EF" w:rsidRPr="00E71654">
        <w:t>[</w:t>
      </w:r>
      <w:r w:rsidR="002851BD" w:rsidRPr="00E71654">
        <w:t>9</w:t>
      </w:r>
      <w:r w:rsidR="005B33EF" w:rsidRPr="00E71654">
        <w:t>]</w:t>
      </w:r>
    </w:p>
    <w:p w14:paraId="3F96739E" w14:textId="621C175F" w:rsidR="00F61390" w:rsidRPr="00E71654" w:rsidRDefault="00935DA2" w:rsidP="00935DA2">
      <w:pPr>
        <w:pStyle w:val="Punktliste"/>
      </w:pPr>
      <w:proofErr w:type="spellStart"/>
      <w:r w:rsidRPr="00E71654">
        <w:t>AccessL</w:t>
      </w:r>
      <w:r w:rsidR="007305D6">
        <w:t>y</w:t>
      </w:r>
      <w:r w:rsidRPr="00E71654">
        <w:t>ve</w:t>
      </w:r>
      <w:proofErr w:type="spellEnd"/>
      <w:r w:rsidR="005B33EF" w:rsidRPr="00E71654">
        <w:t xml:space="preserve"> [</w:t>
      </w:r>
      <w:r w:rsidR="002851BD" w:rsidRPr="00E71654">
        <w:t>10</w:t>
      </w:r>
      <w:r w:rsidR="005B33EF" w:rsidRPr="00E71654">
        <w:t>]</w:t>
      </w:r>
    </w:p>
    <w:p w14:paraId="6D092775" w14:textId="2664780F" w:rsidR="00935DA2" w:rsidRPr="00E71654" w:rsidRDefault="00935DA2" w:rsidP="00EE472C">
      <w:pPr>
        <w:rPr>
          <w:lang w:val="nb-NO"/>
        </w:rPr>
      </w:pPr>
    </w:p>
    <w:p w14:paraId="4B506261" w14:textId="41AC1A0F" w:rsidR="00935DA2" w:rsidRPr="00E71654" w:rsidRDefault="00935DA2" w:rsidP="00935DA2">
      <w:pPr>
        <w:pStyle w:val="Overskrift3"/>
        <w:rPr>
          <w:lang w:val="nb-NO"/>
        </w:rPr>
      </w:pPr>
      <w:bookmarkStart w:id="3" w:name="_Toc57723867"/>
      <w:proofErr w:type="spellStart"/>
      <w:r w:rsidRPr="00E71654">
        <w:rPr>
          <w:lang w:val="nb-NO"/>
        </w:rPr>
        <w:t>MobileConnect</w:t>
      </w:r>
      <w:bookmarkEnd w:id="3"/>
      <w:proofErr w:type="spellEnd"/>
    </w:p>
    <w:p w14:paraId="5650B4A8" w14:textId="29462582" w:rsidR="00AA5D1B" w:rsidRPr="00E71654" w:rsidRDefault="00C46125" w:rsidP="00EE472C">
      <w:pPr>
        <w:rPr>
          <w:lang w:val="nb-NO"/>
        </w:rPr>
      </w:pPr>
      <w:proofErr w:type="spellStart"/>
      <w:r w:rsidRPr="00E71654">
        <w:rPr>
          <w:lang w:val="nb-NO"/>
        </w:rPr>
        <w:t>MobileConnect</w:t>
      </w:r>
      <w:proofErr w:type="spellEnd"/>
      <w:r w:rsidRPr="00E71654">
        <w:rPr>
          <w:lang w:val="nb-NO"/>
        </w:rPr>
        <w:t xml:space="preserve"> er dimensjonert for større lokasjoner (for eksempel konferanser med parallelle </w:t>
      </w:r>
      <w:r w:rsidR="00B845C9" w:rsidRPr="00E71654">
        <w:rPr>
          <w:lang w:val="nb-NO"/>
        </w:rPr>
        <w:t>spor, universiteter</w:t>
      </w:r>
      <w:r w:rsidRPr="00E71654">
        <w:rPr>
          <w:lang w:val="nb-NO"/>
        </w:rPr>
        <w:t xml:space="preserve"> og lignende). </w:t>
      </w:r>
      <w:r w:rsidR="00AA5D1B" w:rsidRPr="00E71654">
        <w:rPr>
          <w:lang w:val="nb-NO"/>
        </w:rPr>
        <w:t>Løsningen består av tre deler:</w:t>
      </w:r>
    </w:p>
    <w:p w14:paraId="523A98A5" w14:textId="5E8D64EB" w:rsidR="00026E2F" w:rsidRPr="00E71654" w:rsidRDefault="007305D6" w:rsidP="00667D5F">
      <w:pPr>
        <w:pStyle w:val="Punktliste"/>
      </w:pPr>
      <w:r>
        <w:t>T</w:t>
      </w:r>
      <w:r w:rsidR="00AA5D1B" w:rsidRPr="00E71654">
        <w:t xml:space="preserve">he </w:t>
      </w:r>
      <w:proofErr w:type="spellStart"/>
      <w:r w:rsidR="00AA5D1B" w:rsidRPr="00E71654">
        <w:t>MobileConnect</w:t>
      </w:r>
      <w:proofErr w:type="spellEnd"/>
      <w:r w:rsidR="00AA5D1B" w:rsidRPr="00E71654">
        <w:t xml:space="preserve"> Manager software</w:t>
      </w:r>
      <w:r w:rsidR="008A4FD3" w:rsidRPr="00E71654">
        <w:t>: Programmet brukes for å sette opp lytterkanaler for ulike saler/</w:t>
      </w:r>
      <w:r w:rsidR="00B845C9" w:rsidRPr="00E71654">
        <w:t>auditorium e</w:t>
      </w:r>
      <w:r>
        <w:t>tc</w:t>
      </w:r>
      <w:r w:rsidR="008A4FD3" w:rsidRPr="00E71654">
        <w:t xml:space="preserve">. Programmet kan håndtere 400 ulike kanaler. </w:t>
      </w:r>
    </w:p>
    <w:p w14:paraId="429ED294" w14:textId="358F2CDE" w:rsidR="00026E2F" w:rsidRPr="00E71654" w:rsidRDefault="00026E2F" w:rsidP="00667D5F">
      <w:pPr>
        <w:pStyle w:val="Punktliste"/>
        <w:rPr>
          <w:rFonts w:ascii="Symbol" w:hAnsi="Symbol"/>
        </w:rPr>
      </w:pPr>
      <w:r w:rsidRPr="00E71654">
        <w:t xml:space="preserve">The </w:t>
      </w:r>
      <w:proofErr w:type="spellStart"/>
      <w:r w:rsidR="007305D6">
        <w:t>M</w:t>
      </w:r>
      <w:r w:rsidRPr="00E71654">
        <w:t>obileConnect</w:t>
      </w:r>
      <w:proofErr w:type="spellEnd"/>
      <w:r w:rsidRPr="00E71654">
        <w:t xml:space="preserve"> </w:t>
      </w:r>
      <w:proofErr w:type="spellStart"/>
      <w:r w:rsidRPr="00E71654">
        <w:t>station</w:t>
      </w:r>
      <w:proofErr w:type="spellEnd"/>
      <w:r w:rsidRPr="00E71654">
        <w:t xml:space="preserve">: Dette </w:t>
      </w:r>
      <w:r w:rsidR="007305D6">
        <w:t>e</w:t>
      </w:r>
      <w:r w:rsidR="001F6BB6" w:rsidRPr="00E71654">
        <w:t xml:space="preserve">r en stasjon (en </w:t>
      </w:r>
      <w:proofErr w:type="spellStart"/>
      <w:r w:rsidR="001F6BB6" w:rsidRPr="00E71654">
        <w:t>router</w:t>
      </w:r>
      <w:proofErr w:type="spellEnd"/>
      <w:r w:rsidR="001F6BB6" w:rsidRPr="00E71654">
        <w:t xml:space="preserve">) for å distribuere lyden. Det trengs en stasjon/en </w:t>
      </w:r>
      <w:proofErr w:type="spellStart"/>
      <w:r w:rsidR="001F6BB6" w:rsidRPr="00E71654">
        <w:t>router</w:t>
      </w:r>
      <w:proofErr w:type="spellEnd"/>
      <w:r w:rsidR="001F6BB6" w:rsidRPr="00E71654">
        <w:t xml:space="preserve"> for hver sal/hvert auditorium.</w:t>
      </w:r>
    </w:p>
    <w:p w14:paraId="73D19F6D" w14:textId="6409CF52" w:rsidR="00935DA2" w:rsidRPr="00E71654" w:rsidRDefault="007305D6" w:rsidP="00667D5F">
      <w:pPr>
        <w:pStyle w:val="Punktliste"/>
        <w:rPr>
          <w:rFonts w:ascii="Symbol" w:hAnsi="Symbol"/>
        </w:rPr>
      </w:pPr>
      <w:r>
        <w:t>T</w:t>
      </w:r>
      <w:r w:rsidR="00AA5D1B" w:rsidRPr="00E71654">
        <w:t xml:space="preserve">he </w:t>
      </w:r>
      <w:proofErr w:type="spellStart"/>
      <w:r w:rsidR="00AA5D1B" w:rsidRPr="00E71654">
        <w:t>MobileConnect</w:t>
      </w:r>
      <w:proofErr w:type="spellEnd"/>
      <w:r w:rsidR="00AA5D1B" w:rsidRPr="00E71654">
        <w:t xml:space="preserve"> app</w:t>
      </w:r>
      <w:r w:rsidR="00026E2F" w:rsidRPr="00E71654">
        <w:t>: Brukerne anvender Appen for å lytte på sendingen.</w:t>
      </w:r>
    </w:p>
    <w:p w14:paraId="28F1771A" w14:textId="029CF9C6" w:rsidR="00B859D3" w:rsidRPr="00E71654" w:rsidRDefault="00026E2F" w:rsidP="00214AD5">
      <w:pPr>
        <w:rPr>
          <w:lang w:val="nb-NO"/>
        </w:rPr>
      </w:pPr>
      <w:r w:rsidRPr="00E71654">
        <w:rPr>
          <w:lang w:val="nb-NO"/>
        </w:rPr>
        <w:t>Sendingen administreres ved hjelp av manager</w:t>
      </w:r>
      <w:r w:rsidR="007305D6">
        <w:rPr>
          <w:lang w:val="nb-NO"/>
        </w:rPr>
        <w:t>-</w:t>
      </w:r>
      <w:r w:rsidRPr="00E71654">
        <w:rPr>
          <w:lang w:val="nb-NO"/>
        </w:rPr>
        <w:t xml:space="preserve">programmet, som </w:t>
      </w:r>
      <w:r w:rsidR="00B859D3" w:rsidRPr="00E71654">
        <w:rPr>
          <w:lang w:val="nb-NO"/>
        </w:rPr>
        <w:t>distribuerer lyden ut via stasjonene/</w:t>
      </w:r>
      <w:proofErr w:type="spellStart"/>
      <w:r w:rsidR="00B859D3" w:rsidRPr="00E71654">
        <w:rPr>
          <w:lang w:val="nb-NO"/>
        </w:rPr>
        <w:t>routerne</w:t>
      </w:r>
      <w:proofErr w:type="spellEnd"/>
      <w:r w:rsidR="00B859D3" w:rsidRPr="00E71654">
        <w:rPr>
          <w:lang w:val="nb-NO"/>
        </w:rPr>
        <w:t>. Lytternes telefon må være koblet til samme lo</w:t>
      </w:r>
      <w:r w:rsidR="007305D6">
        <w:rPr>
          <w:lang w:val="nb-NO"/>
        </w:rPr>
        <w:t>k</w:t>
      </w:r>
      <w:r w:rsidR="00B859D3" w:rsidRPr="00E71654">
        <w:rPr>
          <w:lang w:val="nb-NO"/>
        </w:rPr>
        <w:t>ale nettverk som stasjonene. I appen velger lytterne hvilken kanal de vil lytte på. Appen er gratis, og finnes b</w:t>
      </w:r>
      <w:r w:rsidR="005B33EF" w:rsidRPr="00E71654">
        <w:rPr>
          <w:lang w:val="nb-NO"/>
        </w:rPr>
        <w:t>å</w:t>
      </w:r>
      <w:r w:rsidR="00B859D3" w:rsidRPr="00E71654">
        <w:rPr>
          <w:lang w:val="nb-NO"/>
        </w:rPr>
        <w:t xml:space="preserve">de </w:t>
      </w:r>
      <w:r w:rsidR="007305D6">
        <w:rPr>
          <w:lang w:val="nb-NO"/>
        </w:rPr>
        <w:t>for</w:t>
      </w:r>
      <w:r w:rsidR="00B859D3" w:rsidRPr="00E71654">
        <w:rPr>
          <w:lang w:val="nb-NO"/>
        </w:rPr>
        <w:t xml:space="preserve"> </w:t>
      </w:r>
      <w:r w:rsidR="007305D6">
        <w:rPr>
          <w:lang w:val="nb-NO"/>
        </w:rPr>
        <w:t>i</w:t>
      </w:r>
      <w:r w:rsidR="00B859D3" w:rsidRPr="00E71654">
        <w:rPr>
          <w:lang w:val="nb-NO"/>
        </w:rPr>
        <w:t>OS og Android.</w:t>
      </w:r>
    </w:p>
    <w:p w14:paraId="1F7B5C82" w14:textId="5E88D39F" w:rsidR="00FE784E" w:rsidRPr="00E71654" w:rsidRDefault="00FE784E" w:rsidP="00214AD5">
      <w:pPr>
        <w:rPr>
          <w:lang w:val="nb-NO"/>
        </w:rPr>
      </w:pPr>
      <w:r w:rsidRPr="00E71654">
        <w:rPr>
          <w:lang w:val="nb-NO"/>
        </w:rPr>
        <w:t xml:space="preserve">Stadig flere teatre </w:t>
      </w:r>
      <w:r w:rsidR="007305D6">
        <w:rPr>
          <w:lang w:val="nb-NO"/>
        </w:rPr>
        <w:t>i</w:t>
      </w:r>
      <w:r w:rsidRPr="00E71654">
        <w:rPr>
          <w:lang w:val="nb-NO"/>
        </w:rPr>
        <w:t xml:space="preserve"> England har tatt </w:t>
      </w:r>
      <w:r w:rsidR="007305D6">
        <w:rPr>
          <w:lang w:val="nb-NO"/>
        </w:rPr>
        <w:t>i</w:t>
      </w:r>
      <w:r w:rsidRPr="00E71654">
        <w:rPr>
          <w:lang w:val="nb-NO"/>
        </w:rPr>
        <w:t xml:space="preserve"> bruk </w:t>
      </w:r>
      <w:proofErr w:type="spellStart"/>
      <w:r w:rsidRPr="00E71654">
        <w:rPr>
          <w:lang w:val="nb-NO"/>
        </w:rPr>
        <w:t>MobileConnect</w:t>
      </w:r>
      <w:proofErr w:type="spellEnd"/>
      <w:r w:rsidRPr="00E71654">
        <w:rPr>
          <w:lang w:val="nb-NO"/>
        </w:rPr>
        <w:t xml:space="preserve"> for å tilby synstolking av sine forestillinger. I </w:t>
      </w:r>
      <w:r w:rsidR="005B33EF" w:rsidRPr="00E71654">
        <w:rPr>
          <w:lang w:val="nb-NO"/>
        </w:rPr>
        <w:t xml:space="preserve">en undersøkelse gjennomført </w:t>
      </w:r>
      <w:r w:rsidRPr="00E71654">
        <w:rPr>
          <w:lang w:val="nb-NO"/>
        </w:rPr>
        <w:t xml:space="preserve">av </w:t>
      </w:r>
      <w:proofErr w:type="spellStart"/>
      <w:r w:rsidRPr="00E71654">
        <w:rPr>
          <w:lang w:val="nb-NO"/>
        </w:rPr>
        <w:t>Vocal</w:t>
      </w:r>
      <w:r w:rsidR="002B0214" w:rsidRPr="00E71654">
        <w:rPr>
          <w:lang w:val="nb-NO"/>
        </w:rPr>
        <w:t>E</w:t>
      </w:r>
      <w:r w:rsidRPr="00E71654">
        <w:rPr>
          <w:lang w:val="nb-NO"/>
        </w:rPr>
        <w:t>yes</w:t>
      </w:r>
      <w:proofErr w:type="spellEnd"/>
      <w:r w:rsidRPr="00E71654">
        <w:rPr>
          <w:lang w:val="nb-NO"/>
        </w:rPr>
        <w:t xml:space="preserve"> </w:t>
      </w:r>
      <w:r w:rsidR="002B0214" w:rsidRPr="00E71654">
        <w:rPr>
          <w:lang w:val="nb-NO"/>
        </w:rPr>
        <w:t>[1</w:t>
      </w:r>
      <w:r w:rsidR="003379BD" w:rsidRPr="00E71654">
        <w:rPr>
          <w:lang w:val="nb-NO"/>
        </w:rPr>
        <w:t>1</w:t>
      </w:r>
      <w:r w:rsidR="002B0214" w:rsidRPr="00E71654">
        <w:rPr>
          <w:lang w:val="nb-NO"/>
        </w:rPr>
        <w:t>]</w:t>
      </w:r>
      <w:r w:rsidR="007305D6">
        <w:rPr>
          <w:lang w:val="nb-NO"/>
        </w:rPr>
        <w:t xml:space="preserve"> </w:t>
      </w:r>
      <w:r w:rsidRPr="00E71654">
        <w:rPr>
          <w:lang w:val="nb-NO"/>
        </w:rPr>
        <w:t xml:space="preserve">kommer det fram en god del </w:t>
      </w:r>
      <w:bookmarkStart w:id="4" w:name="_Hlk51591960"/>
      <w:r w:rsidRPr="00E71654">
        <w:rPr>
          <w:lang w:val="nb-NO"/>
        </w:rPr>
        <w:t>utfordringer med løsningen (blant annet at den er ustabil og faller ut inn</w:t>
      </w:r>
      <w:r w:rsidR="007305D6">
        <w:rPr>
          <w:lang w:val="nb-NO"/>
        </w:rPr>
        <w:t>i</w:t>
      </w:r>
      <w:r w:rsidRPr="00E71654">
        <w:rPr>
          <w:lang w:val="nb-NO"/>
        </w:rPr>
        <w:t>mellom).</w:t>
      </w:r>
    </w:p>
    <w:p w14:paraId="5A133E47" w14:textId="19317310" w:rsidR="00CD335A" w:rsidRDefault="00CD335A" w:rsidP="00214AD5">
      <w:pPr>
        <w:rPr>
          <w:lang w:val="nb-NO"/>
        </w:rPr>
      </w:pPr>
      <w:r w:rsidRPr="00E71654">
        <w:rPr>
          <w:noProof/>
          <w:lang w:val="nb-NO"/>
        </w:rPr>
        <w:drawing>
          <wp:inline distT="0" distB="0" distL="0" distR="0" wp14:anchorId="32F576D7" wp14:editId="2BBD534D">
            <wp:extent cx="1789200" cy="1803600"/>
            <wp:effectExtent l="0" t="0" r="1905" b="6350"/>
            <wp:docPr id="5" name="Bilde 5" descr="Applogo: Sennheiser Mobil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Applogo: Sennheiser Mobile Connect"/>
                    <pic:cNvPicPr/>
                  </pic:nvPicPr>
                  <pic:blipFill>
                    <a:blip r:embed="rId16">
                      <a:extLst>
                        <a:ext uri="{28A0092B-C50C-407E-A947-70E740481C1C}">
                          <a14:useLocalDpi xmlns:a14="http://schemas.microsoft.com/office/drawing/2010/main" val="0"/>
                        </a:ext>
                      </a:extLst>
                    </a:blip>
                    <a:stretch>
                      <a:fillRect/>
                    </a:stretch>
                  </pic:blipFill>
                  <pic:spPr>
                    <a:xfrm>
                      <a:off x="0" y="0"/>
                      <a:ext cx="1789200" cy="1803600"/>
                    </a:xfrm>
                    <a:prstGeom prst="rect">
                      <a:avLst/>
                    </a:prstGeom>
                  </pic:spPr>
                </pic:pic>
              </a:graphicData>
            </a:graphic>
          </wp:inline>
        </w:drawing>
      </w:r>
    </w:p>
    <w:p w14:paraId="1917E83C" w14:textId="77777777" w:rsidR="00056533" w:rsidRPr="00E71654" w:rsidRDefault="00056533" w:rsidP="00214AD5">
      <w:pPr>
        <w:rPr>
          <w:lang w:val="nb-NO"/>
        </w:rPr>
      </w:pPr>
    </w:p>
    <w:p w14:paraId="2AFC5E8B" w14:textId="6B8B83E5" w:rsidR="005A25EB" w:rsidRPr="00E71654" w:rsidRDefault="005A25EB" w:rsidP="005A25EB">
      <w:pPr>
        <w:pStyle w:val="Overskrift3"/>
        <w:rPr>
          <w:lang w:val="nb-NO"/>
        </w:rPr>
      </w:pPr>
      <w:bookmarkStart w:id="5" w:name="_Toc57723868"/>
      <w:bookmarkEnd w:id="4"/>
      <w:proofErr w:type="spellStart"/>
      <w:r w:rsidRPr="00E71654">
        <w:rPr>
          <w:lang w:val="nb-NO"/>
        </w:rPr>
        <w:lastRenderedPageBreak/>
        <w:t>Li</w:t>
      </w:r>
      <w:r w:rsidR="00CD335A" w:rsidRPr="00E71654">
        <w:rPr>
          <w:lang w:val="nb-NO"/>
        </w:rPr>
        <w:t>m</w:t>
      </w:r>
      <w:r w:rsidRPr="00E71654">
        <w:rPr>
          <w:lang w:val="nb-NO"/>
        </w:rPr>
        <w:t>eOnAir</w:t>
      </w:r>
      <w:bookmarkEnd w:id="5"/>
      <w:proofErr w:type="spellEnd"/>
    </w:p>
    <w:p w14:paraId="430741D7" w14:textId="7D13DB6A" w:rsidR="00227175" w:rsidRPr="00E71654" w:rsidRDefault="00EB3DF6" w:rsidP="00EE472C">
      <w:pPr>
        <w:rPr>
          <w:lang w:val="nb-NO"/>
        </w:rPr>
      </w:pPr>
      <w:r w:rsidRPr="00E71654">
        <w:rPr>
          <w:lang w:val="nb-NO"/>
        </w:rPr>
        <w:t xml:space="preserve">På mange måter en ganske lik løsning som </w:t>
      </w:r>
      <w:proofErr w:type="spellStart"/>
      <w:r w:rsidRPr="00E71654">
        <w:rPr>
          <w:lang w:val="nb-NO"/>
        </w:rPr>
        <w:t>MobileConnect</w:t>
      </w:r>
      <w:proofErr w:type="spellEnd"/>
      <w:r w:rsidRPr="00E71654">
        <w:rPr>
          <w:lang w:val="nb-NO"/>
        </w:rPr>
        <w:t>. Hovedforskjellen er at det ikke trengs et</w:t>
      </w:r>
      <w:r w:rsidR="007305D6">
        <w:rPr>
          <w:lang w:val="nb-NO"/>
        </w:rPr>
        <w:t xml:space="preserve"> </w:t>
      </w:r>
      <w:r w:rsidRPr="00E71654">
        <w:rPr>
          <w:lang w:val="nb-NO"/>
        </w:rPr>
        <w:t>eget manager</w:t>
      </w:r>
      <w:r w:rsidR="007305D6">
        <w:rPr>
          <w:lang w:val="nb-NO"/>
        </w:rPr>
        <w:t>-</w:t>
      </w:r>
      <w:r w:rsidRPr="00E71654">
        <w:rPr>
          <w:lang w:val="nb-NO"/>
        </w:rPr>
        <w:t xml:space="preserve">program. I stedet kan administratoren gjøre innstillingene og opprette lydkanaler direkte i appen. Appen er laget både for </w:t>
      </w:r>
      <w:r w:rsidR="007305D6">
        <w:rPr>
          <w:lang w:val="nb-NO"/>
        </w:rPr>
        <w:t>i</w:t>
      </w:r>
      <w:r w:rsidRPr="00E71654">
        <w:rPr>
          <w:lang w:val="nb-NO"/>
        </w:rPr>
        <w:t>OS og Android.</w:t>
      </w:r>
      <w:r w:rsidR="00227175" w:rsidRPr="00E71654">
        <w:rPr>
          <w:lang w:val="nb-NO"/>
        </w:rPr>
        <w:t xml:space="preserve"> Mikrofonen kobles til en liten boks, som er koblet til det lokale nettverket. Både sender og mottaker må derfor ha appen, og begge må være koblet til det lokale nettverket. </w:t>
      </w:r>
      <w:bookmarkStart w:id="6" w:name="_Hlk51592062"/>
      <w:r w:rsidR="00227175" w:rsidRPr="00E71654">
        <w:rPr>
          <w:lang w:val="nb-NO"/>
        </w:rPr>
        <w:t>Det trengs like mange bokser som det antallet lydkanaler som brukes.</w:t>
      </w:r>
    </w:p>
    <w:bookmarkEnd w:id="6"/>
    <w:p w14:paraId="7921C190" w14:textId="2B827FD2" w:rsidR="00463AC1" w:rsidRPr="00E71654" w:rsidRDefault="00CD335A" w:rsidP="00EE472C">
      <w:pPr>
        <w:rPr>
          <w:lang w:val="nb-NO"/>
        </w:rPr>
      </w:pPr>
      <w:r w:rsidRPr="00E71654">
        <w:rPr>
          <w:noProof/>
          <w:lang w:val="nb-NO"/>
        </w:rPr>
        <w:drawing>
          <wp:inline distT="0" distB="0" distL="0" distR="0" wp14:anchorId="486E68C4" wp14:editId="14E95E3A">
            <wp:extent cx="1778400" cy="1875600"/>
            <wp:effectExtent l="0" t="0" r="0" b="0"/>
            <wp:docPr id="6" name="Bilde 6" descr="Applogo: LimeOn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descr="Applogo: LimeOnAir"/>
                    <pic:cNvPicPr/>
                  </pic:nvPicPr>
                  <pic:blipFill>
                    <a:blip r:embed="rId17">
                      <a:extLst>
                        <a:ext uri="{28A0092B-C50C-407E-A947-70E740481C1C}">
                          <a14:useLocalDpi xmlns:a14="http://schemas.microsoft.com/office/drawing/2010/main" val="0"/>
                        </a:ext>
                      </a:extLst>
                    </a:blip>
                    <a:stretch>
                      <a:fillRect/>
                    </a:stretch>
                  </pic:blipFill>
                  <pic:spPr>
                    <a:xfrm>
                      <a:off x="0" y="0"/>
                      <a:ext cx="1778400" cy="1875600"/>
                    </a:xfrm>
                    <a:prstGeom prst="rect">
                      <a:avLst/>
                    </a:prstGeom>
                  </pic:spPr>
                </pic:pic>
              </a:graphicData>
            </a:graphic>
          </wp:inline>
        </w:drawing>
      </w:r>
    </w:p>
    <w:p w14:paraId="2A9A4B68" w14:textId="44F8CE80" w:rsidR="005A25EB" w:rsidRPr="00E71654" w:rsidRDefault="005A25EB" w:rsidP="005A25EB">
      <w:pPr>
        <w:pStyle w:val="Overskrift3"/>
        <w:rPr>
          <w:lang w:val="nb-NO"/>
        </w:rPr>
      </w:pPr>
      <w:bookmarkStart w:id="7" w:name="_Toc57723869"/>
      <w:proofErr w:type="spellStart"/>
      <w:r w:rsidRPr="00E71654">
        <w:rPr>
          <w:lang w:val="nb-NO"/>
        </w:rPr>
        <w:t>Speekie</w:t>
      </w:r>
      <w:bookmarkEnd w:id="7"/>
      <w:proofErr w:type="spellEnd"/>
    </w:p>
    <w:p w14:paraId="421FBE39" w14:textId="4CFB0E7E" w:rsidR="009B24E0" w:rsidRPr="00E71654" w:rsidRDefault="009F7F49" w:rsidP="00EE472C">
      <w:pPr>
        <w:rPr>
          <w:lang w:val="nb-NO"/>
        </w:rPr>
      </w:pPr>
      <w:proofErr w:type="spellStart"/>
      <w:r w:rsidRPr="00E71654">
        <w:rPr>
          <w:lang w:val="nb-NO"/>
        </w:rPr>
        <w:t>Speekie</w:t>
      </w:r>
      <w:proofErr w:type="spellEnd"/>
      <w:r w:rsidRPr="00E71654">
        <w:rPr>
          <w:lang w:val="nb-NO"/>
        </w:rPr>
        <w:t xml:space="preserve"> krever ikke at det installeres en egen stasjon for å sende ut synstolkingen, slik tilfelle er for både </w:t>
      </w:r>
      <w:proofErr w:type="spellStart"/>
      <w:r w:rsidRPr="00E71654">
        <w:rPr>
          <w:lang w:val="nb-NO"/>
        </w:rPr>
        <w:t>MobileConnect</w:t>
      </w:r>
      <w:proofErr w:type="spellEnd"/>
      <w:r w:rsidRPr="00E71654">
        <w:rPr>
          <w:lang w:val="nb-NO"/>
        </w:rPr>
        <w:t xml:space="preserve"> og </w:t>
      </w:r>
      <w:proofErr w:type="spellStart"/>
      <w:r w:rsidRPr="00E71654">
        <w:rPr>
          <w:lang w:val="nb-NO"/>
        </w:rPr>
        <w:t>Li</w:t>
      </w:r>
      <w:r w:rsidR="007305D6">
        <w:rPr>
          <w:lang w:val="nb-NO"/>
        </w:rPr>
        <w:t>m</w:t>
      </w:r>
      <w:r w:rsidRPr="00E71654">
        <w:rPr>
          <w:lang w:val="nb-NO"/>
        </w:rPr>
        <w:t>eOnAir</w:t>
      </w:r>
      <w:proofErr w:type="spellEnd"/>
      <w:r w:rsidRPr="00E71654">
        <w:rPr>
          <w:lang w:val="nb-NO"/>
        </w:rPr>
        <w:t xml:space="preserve">. </w:t>
      </w:r>
      <w:r w:rsidR="00B85D40" w:rsidRPr="00E71654">
        <w:rPr>
          <w:lang w:val="nb-NO"/>
        </w:rPr>
        <w:t>Det eneste kravet er at både den som sender og</w:t>
      </w:r>
      <w:r w:rsidR="0067384B" w:rsidRPr="00E71654">
        <w:rPr>
          <w:lang w:val="nb-NO"/>
        </w:rPr>
        <w:t xml:space="preserve"> den som mottar er koblet til samme lokale nettverk.</w:t>
      </w:r>
      <w:r w:rsidR="00337E38">
        <w:rPr>
          <w:lang w:val="nb-NO"/>
        </w:rPr>
        <w:t xml:space="preserve"> </w:t>
      </w:r>
      <w:r w:rsidR="00337E38" w:rsidRPr="00337E38">
        <w:rPr>
          <w:lang w:val="nb-NO"/>
        </w:rPr>
        <w:t xml:space="preserve">Ulempen med </w:t>
      </w:r>
      <w:proofErr w:type="spellStart"/>
      <w:r w:rsidR="00337E38" w:rsidRPr="00337E38">
        <w:rPr>
          <w:lang w:val="nb-NO"/>
        </w:rPr>
        <w:t>Speekie</w:t>
      </w:r>
      <w:proofErr w:type="spellEnd"/>
      <w:r w:rsidR="00337E38" w:rsidRPr="00337E38">
        <w:rPr>
          <w:lang w:val="nb-NO"/>
        </w:rPr>
        <w:t xml:space="preserve"> er at den kun finnes i engelsk versjon.</w:t>
      </w:r>
      <w:r w:rsidR="00337E38">
        <w:rPr>
          <w:lang w:val="nb-NO"/>
        </w:rPr>
        <w:t xml:space="preserve"> </w:t>
      </w:r>
      <w:r w:rsidR="00337E38" w:rsidRPr="00337E38">
        <w:rPr>
          <w:lang w:val="nb-NO"/>
        </w:rPr>
        <w:t>Appen er gratis for den som mottar, men den som sender må betale et engangsbeløp på 2 euro.</w:t>
      </w:r>
      <w:r w:rsidR="00337E38">
        <w:rPr>
          <w:lang w:val="nb-NO"/>
        </w:rPr>
        <w:t xml:space="preserve"> </w:t>
      </w:r>
      <w:r w:rsidR="009B24E0" w:rsidRPr="00E71654">
        <w:rPr>
          <w:lang w:val="nb-NO"/>
        </w:rPr>
        <w:t>Det er imidlertid mulig å teste gratis i fem minutter. Appen har tre faner:</w:t>
      </w:r>
    </w:p>
    <w:p w14:paraId="77282199" w14:textId="72E631F5" w:rsidR="009F7F49" w:rsidRPr="00E71654" w:rsidRDefault="009B24E0" w:rsidP="007916B9">
      <w:pPr>
        <w:pStyle w:val="Punktliste"/>
      </w:pPr>
      <w:r w:rsidRPr="00E71654">
        <w:t>En lytterfane</w:t>
      </w:r>
      <w:r w:rsidR="00351EC1">
        <w:t xml:space="preserve"> </w:t>
      </w:r>
      <w:r w:rsidRPr="00E71654">
        <w:t>(</w:t>
      </w:r>
      <w:r w:rsidR="00351EC1">
        <w:t>«L</w:t>
      </w:r>
      <w:r w:rsidRPr="00E71654">
        <w:t>isten</w:t>
      </w:r>
      <w:r w:rsidR="00351EC1">
        <w:t>»</w:t>
      </w:r>
      <w:r w:rsidRPr="00E71654">
        <w:t xml:space="preserve">)    </w:t>
      </w:r>
    </w:p>
    <w:p w14:paraId="2B27DBA3" w14:textId="3332DB63" w:rsidR="009B24E0" w:rsidRPr="00E71654" w:rsidRDefault="009B24E0" w:rsidP="007916B9">
      <w:pPr>
        <w:pStyle w:val="Punktliste"/>
      </w:pPr>
      <w:r w:rsidRPr="00E71654">
        <w:t>En senderfane («Broadcast»)</w:t>
      </w:r>
    </w:p>
    <w:p w14:paraId="55672C97" w14:textId="13FB853B" w:rsidR="009B24E0" w:rsidRPr="00E71654" w:rsidRDefault="009B24E0" w:rsidP="007916B9">
      <w:pPr>
        <w:pStyle w:val="Punktliste"/>
      </w:pPr>
      <w:r w:rsidRPr="00E71654">
        <w:t>En om appen</w:t>
      </w:r>
      <w:r w:rsidR="00351EC1">
        <w:t>-</w:t>
      </w:r>
      <w:r w:rsidRPr="00E71654">
        <w:t>fane</w:t>
      </w:r>
    </w:p>
    <w:p w14:paraId="6D640982" w14:textId="1237BDA7" w:rsidR="009B24E0" w:rsidRPr="00E71654" w:rsidRDefault="009B24E0" w:rsidP="00EE472C">
      <w:pPr>
        <w:rPr>
          <w:lang w:val="nb-NO"/>
        </w:rPr>
      </w:pPr>
      <w:r w:rsidRPr="00E71654">
        <w:rPr>
          <w:lang w:val="nb-NO"/>
        </w:rPr>
        <w:t xml:space="preserve">Den som skal </w:t>
      </w:r>
      <w:proofErr w:type="spellStart"/>
      <w:r w:rsidRPr="00E71654">
        <w:rPr>
          <w:lang w:val="nb-NO"/>
        </w:rPr>
        <w:t>synstolke</w:t>
      </w:r>
      <w:proofErr w:type="spellEnd"/>
      <w:r w:rsidR="00351EC1">
        <w:rPr>
          <w:lang w:val="nb-NO"/>
        </w:rPr>
        <w:t xml:space="preserve"> g</w:t>
      </w:r>
      <w:r w:rsidRPr="00E71654">
        <w:rPr>
          <w:lang w:val="nb-NO"/>
        </w:rPr>
        <w:t xml:space="preserve">år til </w:t>
      </w:r>
      <w:r w:rsidR="00351EC1">
        <w:rPr>
          <w:lang w:val="nb-NO"/>
        </w:rPr>
        <w:t>«B</w:t>
      </w:r>
      <w:r w:rsidRPr="00E71654">
        <w:rPr>
          <w:lang w:val="nb-NO"/>
        </w:rPr>
        <w:t>roadcast</w:t>
      </w:r>
      <w:r w:rsidR="00351EC1">
        <w:rPr>
          <w:lang w:val="nb-NO"/>
        </w:rPr>
        <w:t>»-</w:t>
      </w:r>
      <w:r w:rsidRPr="00E71654">
        <w:rPr>
          <w:lang w:val="nb-NO"/>
        </w:rPr>
        <w:t xml:space="preserve">fanen og oppretter et navn på sendingen. Den som skal </w:t>
      </w:r>
      <w:bookmarkStart w:id="8" w:name="_Hlk51592229"/>
      <w:r w:rsidRPr="00E71654">
        <w:rPr>
          <w:lang w:val="nb-NO"/>
        </w:rPr>
        <w:t xml:space="preserve">lytte går til </w:t>
      </w:r>
      <w:r w:rsidR="00351EC1">
        <w:rPr>
          <w:lang w:val="nb-NO"/>
        </w:rPr>
        <w:t>«L</w:t>
      </w:r>
      <w:r w:rsidRPr="00E71654">
        <w:rPr>
          <w:lang w:val="nb-NO"/>
        </w:rPr>
        <w:t>isten</w:t>
      </w:r>
      <w:r w:rsidR="00351EC1">
        <w:rPr>
          <w:lang w:val="nb-NO"/>
        </w:rPr>
        <w:t>»-</w:t>
      </w:r>
      <w:r w:rsidRPr="00E71654">
        <w:rPr>
          <w:lang w:val="nb-NO"/>
        </w:rPr>
        <w:t xml:space="preserve">fanen, og velger </w:t>
      </w:r>
      <w:r w:rsidR="007916B9" w:rsidRPr="00E71654">
        <w:rPr>
          <w:lang w:val="nb-NO"/>
        </w:rPr>
        <w:t xml:space="preserve">navnet som er opprettet for sendingen.  </w:t>
      </w:r>
    </w:p>
    <w:bookmarkEnd w:id="8"/>
    <w:p w14:paraId="1120AC99" w14:textId="7A6D9FD7" w:rsidR="009B24E0" w:rsidRDefault="00CD335A" w:rsidP="00EE472C">
      <w:pPr>
        <w:rPr>
          <w:lang w:val="nb-NO"/>
        </w:rPr>
      </w:pPr>
      <w:r w:rsidRPr="00E71654">
        <w:rPr>
          <w:noProof/>
          <w:lang w:val="nb-NO"/>
        </w:rPr>
        <w:drawing>
          <wp:inline distT="0" distB="0" distL="0" distR="0" wp14:anchorId="5FE15684" wp14:editId="57D0A598">
            <wp:extent cx="1796400" cy="1832400"/>
            <wp:effectExtent l="0" t="0" r="0" b="0"/>
            <wp:docPr id="7" name="Bilde 7" descr="Applogo: Spee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Applogo: Speekie"/>
                    <pic:cNvPicPr/>
                  </pic:nvPicPr>
                  <pic:blipFill>
                    <a:blip r:embed="rId18">
                      <a:extLst>
                        <a:ext uri="{28A0092B-C50C-407E-A947-70E740481C1C}">
                          <a14:useLocalDpi xmlns:a14="http://schemas.microsoft.com/office/drawing/2010/main" val="0"/>
                        </a:ext>
                      </a:extLst>
                    </a:blip>
                    <a:stretch>
                      <a:fillRect/>
                    </a:stretch>
                  </pic:blipFill>
                  <pic:spPr>
                    <a:xfrm>
                      <a:off x="0" y="0"/>
                      <a:ext cx="1796400" cy="1832400"/>
                    </a:xfrm>
                    <a:prstGeom prst="rect">
                      <a:avLst/>
                    </a:prstGeom>
                  </pic:spPr>
                </pic:pic>
              </a:graphicData>
            </a:graphic>
          </wp:inline>
        </w:drawing>
      </w:r>
    </w:p>
    <w:p w14:paraId="5A9A0353" w14:textId="70465651" w:rsidR="00056533" w:rsidRDefault="00056533" w:rsidP="00EE472C">
      <w:pPr>
        <w:rPr>
          <w:lang w:val="nb-NO"/>
        </w:rPr>
      </w:pPr>
    </w:p>
    <w:p w14:paraId="556A4E5F" w14:textId="77777777" w:rsidR="00662555" w:rsidRPr="00E71654" w:rsidRDefault="00662555" w:rsidP="00EE472C">
      <w:pPr>
        <w:rPr>
          <w:lang w:val="nb-NO"/>
        </w:rPr>
      </w:pPr>
    </w:p>
    <w:p w14:paraId="67AC666E" w14:textId="42653AEA" w:rsidR="00A617BF" w:rsidRPr="00E71654" w:rsidRDefault="007916B9" w:rsidP="007916B9">
      <w:pPr>
        <w:pStyle w:val="Overskrift3"/>
        <w:rPr>
          <w:lang w:val="nb-NO"/>
        </w:rPr>
      </w:pPr>
      <w:bookmarkStart w:id="9" w:name="_Toc57723870"/>
      <w:proofErr w:type="spellStart"/>
      <w:r w:rsidRPr="00E71654">
        <w:rPr>
          <w:lang w:val="nb-NO"/>
        </w:rPr>
        <w:lastRenderedPageBreak/>
        <w:t>Access</w:t>
      </w:r>
      <w:r w:rsidR="00302284" w:rsidRPr="00E71654">
        <w:rPr>
          <w:lang w:val="nb-NO"/>
        </w:rPr>
        <w:t>Ly</w:t>
      </w:r>
      <w:r w:rsidRPr="00E71654">
        <w:rPr>
          <w:lang w:val="nb-NO"/>
        </w:rPr>
        <w:t>ve</w:t>
      </w:r>
      <w:bookmarkEnd w:id="9"/>
      <w:proofErr w:type="spellEnd"/>
    </w:p>
    <w:p w14:paraId="6A2D4E2F" w14:textId="2450DC38" w:rsidR="00AA7E46" w:rsidRPr="00E71654" w:rsidRDefault="001028C6" w:rsidP="00506B42">
      <w:pPr>
        <w:rPr>
          <w:lang w:val="nb-NO"/>
        </w:rPr>
      </w:pPr>
      <w:r w:rsidRPr="00E71654">
        <w:rPr>
          <w:lang w:val="nb-NO"/>
        </w:rPr>
        <w:t xml:space="preserve">På samme måte som </w:t>
      </w:r>
      <w:proofErr w:type="spellStart"/>
      <w:r w:rsidRPr="00E71654">
        <w:rPr>
          <w:lang w:val="nb-NO"/>
        </w:rPr>
        <w:t>Speekie</w:t>
      </w:r>
      <w:proofErr w:type="spellEnd"/>
      <w:r w:rsidRPr="00E71654">
        <w:rPr>
          <w:lang w:val="nb-NO"/>
        </w:rPr>
        <w:t xml:space="preserve"> krever </w:t>
      </w:r>
      <w:proofErr w:type="spellStart"/>
      <w:r w:rsidRPr="00E71654">
        <w:rPr>
          <w:lang w:val="nb-NO"/>
        </w:rPr>
        <w:t>AccessL</w:t>
      </w:r>
      <w:r w:rsidR="00302284" w:rsidRPr="00E71654">
        <w:rPr>
          <w:lang w:val="nb-NO"/>
        </w:rPr>
        <w:t>y</w:t>
      </w:r>
      <w:r w:rsidRPr="00E71654">
        <w:rPr>
          <w:lang w:val="nb-NO"/>
        </w:rPr>
        <w:t>ve</w:t>
      </w:r>
      <w:proofErr w:type="spellEnd"/>
      <w:r w:rsidRPr="00E71654">
        <w:rPr>
          <w:lang w:val="nb-NO"/>
        </w:rPr>
        <w:t xml:space="preserve"> ikke at det installeres en egen stasjon. Det er tilstrekkelig at den som sender og den som mottar er koblet til samme lokale nettverk. Hovedforskjellen fra </w:t>
      </w:r>
      <w:proofErr w:type="spellStart"/>
      <w:r w:rsidRPr="00E71654">
        <w:rPr>
          <w:lang w:val="nb-NO"/>
        </w:rPr>
        <w:t>Speekie</w:t>
      </w:r>
      <w:proofErr w:type="spellEnd"/>
      <w:r w:rsidRPr="00E71654">
        <w:rPr>
          <w:lang w:val="nb-NO"/>
        </w:rPr>
        <w:t xml:space="preserve"> er at det må brukes en Mac for å sende, og at det må installeres en egen programvare på </w:t>
      </w:r>
      <w:proofErr w:type="spellStart"/>
      <w:r w:rsidR="00AA7E46" w:rsidRPr="00E71654">
        <w:rPr>
          <w:lang w:val="nb-NO"/>
        </w:rPr>
        <w:t>Macen</w:t>
      </w:r>
      <w:proofErr w:type="spellEnd"/>
      <w:r w:rsidR="00AA7E46" w:rsidRPr="00E71654">
        <w:rPr>
          <w:lang w:val="nb-NO"/>
        </w:rPr>
        <w:t xml:space="preserve"> (</w:t>
      </w:r>
      <w:proofErr w:type="spellStart"/>
      <w:r w:rsidR="00AA7E46" w:rsidRPr="00E71654">
        <w:rPr>
          <w:lang w:val="nb-NO"/>
        </w:rPr>
        <w:t>AccessL</w:t>
      </w:r>
      <w:r w:rsidR="00302284" w:rsidRPr="00E71654">
        <w:rPr>
          <w:lang w:val="nb-NO"/>
        </w:rPr>
        <w:t>y</w:t>
      </w:r>
      <w:r w:rsidR="00AA7E46" w:rsidRPr="00E71654">
        <w:rPr>
          <w:lang w:val="nb-NO"/>
        </w:rPr>
        <w:t>ve</w:t>
      </w:r>
      <w:proofErr w:type="spellEnd"/>
      <w:r w:rsidR="00AA7E46" w:rsidRPr="00E71654">
        <w:rPr>
          <w:lang w:val="nb-NO"/>
        </w:rPr>
        <w:t xml:space="preserve"> Server). Med andre ord er løsningen todelt. Den som skal </w:t>
      </w:r>
      <w:proofErr w:type="spellStart"/>
      <w:r w:rsidR="00AA7E46" w:rsidRPr="00E71654">
        <w:rPr>
          <w:lang w:val="nb-NO"/>
        </w:rPr>
        <w:t>synstolke</w:t>
      </w:r>
      <w:proofErr w:type="spellEnd"/>
      <w:r w:rsidR="00AA7E46" w:rsidRPr="00E71654">
        <w:rPr>
          <w:lang w:val="nb-NO"/>
        </w:rPr>
        <w:t xml:space="preserve"> må bruke en Mac med programvaren </w:t>
      </w:r>
      <w:proofErr w:type="spellStart"/>
      <w:r w:rsidR="00AA7E46" w:rsidRPr="00E71654">
        <w:rPr>
          <w:lang w:val="nb-NO"/>
        </w:rPr>
        <w:t>AccessLyve</w:t>
      </w:r>
      <w:proofErr w:type="spellEnd"/>
      <w:r w:rsidR="00AA7E46" w:rsidRPr="00E71654">
        <w:rPr>
          <w:lang w:val="nb-NO"/>
        </w:rPr>
        <w:t xml:space="preserve"> Server installert, mens den som mottar må ha </w:t>
      </w:r>
      <w:proofErr w:type="spellStart"/>
      <w:r w:rsidR="00AA7E46" w:rsidRPr="00E71654">
        <w:rPr>
          <w:lang w:val="nb-NO"/>
        </w:rPr>
        <w:t>AccessLyve</w:t>
      </w:r>
      <w:proofErr w:type="spellEnd"/>
      <w:r w:rsidR="00AA7E46" w:rsidRPr="00E71654">
        <w:rPr>
          <w:lang w:val="nb-NO"/>
        </w:rPr>
        <w:t xml:space="preserve"> Mobile App installert på en </w:t>
      </w:r>
      <w:proofErr w:type="spellStart"/>
      <w:r w:rsidR="00AA7E46" w:rsidRPr="00E71654">
        <w:rPr>
          <w:lang w:val="nb-NO"/>
        </w:rPr>
        <w:t>iPhone</w:t>
      </w:r>
      <w:proofErr w:type="spellEnd"/>
      <w:r w:rsidR="00AA7E46" w:rsidRPr="00E71654">
        <w:rPr>
          <w:lang w:val="nb-NO"/>
        </w:rPr>
        <w:t xml:space="preserve">, </w:t>
      </w:r>
      <w:proofErr w:type="spellStart"/>
      <w:r w:rsidR="00AA7E46" w:rsidRPr="00E71654">
        <w:rPr>
          <w:lang w:val="nb-NO"/>
        </w:rPr>
        <w:t>iPad</w:t>
      </w:r>
      <w:proofErr w:type="spellEnd"/>
      <w:r w:rsidR="00AA7E46" w:rsidRPr="00E71654">
        <w:rPr>
          <w:lang w:val="nb-NO"/>
        </w:rPr>
        <w:t xml:space="preserve"> eller iPod. Android</w:t>
      </w:r>
      <w:r w:rsidR="00351EC1">
        <w:rPr>
          <w:lang w:val="nb-NO"/>
        </w:rPr>
        <w:t>-</w:t>
      </w:r>
      <w:r w:rsidR="00AA7E46" w:rsidRPr="00E71654">
        <w:rPr>
          <w:lang w:val="nb-NO"/>
        </w:rPr>
        <w:t>telefoner eller</w:t>
      </w:r>
      <w:r w:rsidR="00351EC1">
        <w:rPr>
          <w:lang w:val="nb-NO"/>
        </w:rPr>
        <w:t xml:space="preserve"> </w:t>
      </w:r>
      <w:r w:rsidR="00AA7E46" w:rsidRPr="00E71654">
        <w:rPr>
          <w:lang w:val="nb-NO"/>
        </w:rPr>
        <w:t>nettbrett kan ikke anvendes.</w:t>
      </w:r>
    </w:p>
    <w:p w14:paraId="745A06F8" w14:textId="27D3EEA5" w:rsidR="00D53F56" w:rsidRPr="00E71654" w:rsidRDefault="00AA7E46" w:rsidP="000B5AAA">
      <w:pPr>
        <w:rPr>
          <w:lang w:val="nb-NO"/>
        </w:rPr>
      </w:pPr>
      <w:r w:rsidRPr="00E71654">
        <w:rPr>
          <w:lang w:val="nb-NO"/>
        </w:rPr>
        <w:t>Appen er en enkel avspiller med en Play-knapp, volumknapp og justering av høyre-/venstre lydkanal.</w:t>
      </w:r>
      <w:r w:rsidR="001D161A" w:rsidRPr="00E71654">
        <w:rPr>
          <w:lang w:val="nb-NO"/>
        </w:rPr>
        <w:t xml:space="preserve"> </w:t>
      </w:r>
      <w:proofErr w:type="spellStart"/>
      <w:r w:rsidRPr="00E71654">
        <w:rPr>
          <w:lang w:val="nb-NO"/>
        </w:rPr>
        <w:t>AccessLyve</w:t>
      </w:r>
      <w:proofErr w:type="spellEnd"/>
      <w:r w:rsidRPr="00E71654">
        <w:rPr>
          <w:lang w:val="nb-NO"/>
        </w:rPr>
        <w:t xml:space="preserve"> Server kan kun lastes ned fra artsaccessintl.com</w:t>
      </w:r>
      <w:r w:rsidR="001D161A" w:rsidRPr="00E71654">
        <w:rPr>
          <w:lang w:val="nb-NO"/>
        </w:rPr>
        <w:t>, og ikke via App</w:t>
      </w:r>
      <w:r w:rsidR="00351EC1">
        <w:rPr>
          <w:lang w:val="nb-NO"/>
        </w:rPr>
        <w:t xml:space="preserve"> S</w:t>
      </w:r>
      <w:r w:rsidR="001D161A" w:rsidRPr="00E71654">
        <w:rPr>
          <w:lang w:val="nb-NO"/>
        </w:rPr>
        <w:t>tore.</w:t>
      </w:r>
      <w:r w:rsidR="009B43BF" w:rsidRPr="00E71654">
        <w:rPr>
          <w:lang w:val="nb-NO"/>
        </w:rPr>
        <w:t xml:space="preserve"> For å få lastet ned </w:t>
      </w:r>
      <w:proofErr w:type="spellStart"/>
      <w:r w:rsidR="009B43BF" w:rsidRPr="00E71654">
        <w:rPr>
          <w:lang w:val="nb-NO"/>
        </w:rPr>
        <w:t>AccessLyve</w:t>
      </w:r>
      <w:proofErr w:type="spellEnd"/>
      <w:r w:rsidR="009B43BF" w:rsidRPr="00E71654">
        <w:rPr>
          <w:lang w:val="nb-NO"/>
        </w:rPr>
        <w:t xml:space="preserve"> Server, må du registrere epos</w:t>
      </w:r>
      <w:r w:rsidR="00351EC1">
        <w:rPr>
          <w:lang w:val="nb-NO"/>
        </w:rPr>
        <w:t>t</w:t>
      </w:r>
      <w:r w:rsidR="009B43BF" w:rsidRPr="00E71654">
        <w:rPr>
          <w:lang w:val="nb-NO"/>
        </w:rPr>
        <w:t xml:space="preserve">adressen din på artsaccessintl.com. Du får da en </w:t>
      </w:r>
      <w:r w:rsidR="00351EC1">
        <w:rPr>
          <w:lang w:val="nb-NO"/>
        </w:rPr>
        <w:t>epost</w:t>
      </w:r>
      <w:r w:rsidR="009B43BF" w:rsidRPr="00E71654">
        <w:rPr>
          <w:lang w:val="nb-NO"/>
        </w:rPr>
        <w:t xml:space="preserve"> fra </w:t>
      </w:r>
      <w:proofErr w:type="spellStart"/>
      <w:r w:rsidR="009B43BF" w:rsidRPr="00E71654">
        <w:rPr>
          <w:lang w:val="nb-NO"/>
        </w:rPr>
        <w:t>AccessLyve</w:t>
      </w:r>
      <w:proofErr w:type="spellEnd"/>
      <w:r w:rsidR="009B43BF" w:rsidRPr="00E71654">
        <w:rPr>
          <w:lang w:val="nb-NO"/>
        </w:rPr>
        <w:t xml:space="preserve"> Support, der du blir bedt om å bekrefte forespørselen. Når dette er gjort, blir du automatisk en del av kontaktlisten deres for mottak av oppdateringer.</w:t>
      </w:r>
      <w:r w:rsidR="00D53F56" w:rsidRPr="00E71654">
        <w:rPr>
          <w:lang w:val="nb-NO"/>
        </w:rPr>
        <w:t xml:space="preserve"> Deretter får du en epost med en nedlastingslenke. Ved å bruke denne lenken kan du laste ned og installere en ZIP-fil. Trolig vil nettleseren din advare deg om at du laster ned programvaren fra en nettside, og at du gjør det på eget ansvar. </w:t>
      </w:r>
      <w:bookmarkStart w:id="10" w:name="_Hlk51592343"/>
      <w:r w:rsidR="00D53F56" w:rsidRPr="00E71654">
        <w:rPr>
          <w:lang w:val="nb-NO"/>
        </w:rPr>
        <w:t>Det er også verdt å merke seg at epostene vi fikk havnet i søppelmappen i epostprogrammet vårt.</w:t>
      </w:r>
    </w:p>
    <w:bookmarkEnd w:id="10"/>
    <w:p w14:paraId="58509FA7" w14:textId="17E8A7A9" w:rsidR="009B43BF" w:rsidRPr="00E71654" w:rsidRDefault="00CD335A" w:rsidP="000B5AAA">
      <w:pPr>
        <w:rPr>
          <w:lang w:val="nb-NO"/>
        </w:rPr>
      </w:pPr>
      <w:r w:rsidRPr="00E71654">
        <w:rPr>
          <w:noProof/>
          <w:lang w:val="nb-NO"/>
        </w:rPr>
        <w:drawing>
          <wp:inline distT="0" distB="0" distL="0" distR="0" wp14:anchorId="5374AC40" wp14:editId="7B14359E">
            <wp:extent cx="1782000" cy="1810800"/>
            <wp:effectExtent l="0" t="0" r="8890" b="0"/>
            <wp:docPr id="8" name="Bilde 8" descr="Applogo: AccessLy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descr="Applogo: AccessLyve"/>
                    <pic:cNvPicPr/>
                  </pic:nvPicPr>
                  <pic:blipFill>
                    <a:blip r:embed="rId19">
                      <a:extLst>
                        <a:ext uri="{28A0092B-C50C-407E-A947-70E740481C1C}">
                          <a14:useLocalDpi xmlns:a14="http://schemas.microsoft.com/office/drawing/2010/main" val="0"/>
                        </a:ext>
                      </a:extLst>
                    </a:blip>
                    <a:stretch>
                      <a:fillRect/>
                    </a:stretch>
                  </pic:blipFill>
                  <pic:spPr>
                    <a:xfrm>
                      <a:off x="0" y="0"/>
                      <a:ext cx="1782000" cy="1810800"/>
                    </a:xfrm>
                    <a:prstGeom prst="rect">
                      <a:avLst/>
                    </a:prstGeom>
                  </pic:spPr>
                </pic:pic>
              </a:graphicData>
            </a:graphic>
          </wp:inline>
        </w:drawing>
      </w:r>
    </w:p>
    <w:p w14:paraId="492A1222" w14:textId="77777777" w:rsidR="00BE49DC" w:rsidRPr="00E71654" w:rsidRDefault="00BE49DC" w:rsidP="00BE49DC">
      <w:pPr>
        <w:pStyle w:val="Overskrift2"/>
        <w:rPr>
          <w:lang w:val="nb-NO"/>
        </w:rPr>
      </w:pPr>
      <w:bookmarkStart w:id="11" w:name="_Toc57723871"/>
      <w:r w:rsidRPr="00E71654">
        <w:rPr>
          <w:lang w:val="nb-NO"/>
        </w:rPr>
        <w:t>Verktøy for digitale møter</w:t>
      </w:r>
      <w:bookmarkEnd w:id="11"/>
    </w:p>
    <w:p w14:paraId="1C8B872C" w14:textId="18A25167" w:rsidR="00B132C2" w:rsidRPr="00E71654" w:rsidRDefault="00B132C2" w:rsidP="007F6270">
      <w:pPr>
        <w:rPr>
          <w:lang w:val="nb-NO"/>
        </w:rPr>
      </w:pPr>
      <w:r w:rsidRPr="00E71654">
        <w:rPr>
          <w:lang w:val="nb-NO"/>
        </w:rPr>
        <w:t xml:space="preserve">I 2020 har </w:t>
      </w:r>
      <w:proofErr w:type="spellStart"/>
      <w:r w:rsidRPr="00E71654">
        <w:rPr>
          <w:lang w:val="nb-NO"/>
        </w:rPr>
        <w:t>MediaLT</w:t>
      </w:r>
      <w:proofErr w:type="spellEnd"/>
      <w:r w:rsidRPr="00E71654">
        <w:rPr>
          <w:lang w:val="nb-NO"/>
        </w:rPr>
        <w:t xml:space="preserve"> gjennomført to oppdrag/prosjekter som har testet i hvilken grad verktøy for digitale møter er universelt utformet:</w:t>
      </w:r>
    </w:p>
    <w:p w14:paraId="14657166" w14:textId="5D6B8A51" w:rsidR="00B132C2" w:rsidRPr="00E71654" w:rsidRDefault="00B132C2" w:rsidP="00855E25">
      <w:pPr>
        <w:pStyle w:val="Punktliste"/>
      </w:pPr>
      <w:r w:rsidRPr="00E71654">
        <w:t>KABB: Valg av møteplattform</w:t>
      </w:r>
      <w:r w:rsidR="003379BD" w:rsidRPr="00E71654">
        <w:t xml:space="preserve"> [12]</w:t>
      </w:r>
    </w:p>
    <w:p w14:paraId="52684FC3" w14:textId="75578BD5" w:rsidR="00B132C2" w:rsidRPr="00E71654" w:rsidRDefault="00B132C2" w:rsidP="00855E25">
      <w:pPr>
        <w:pStyle w:val="Punktliste"/>
      </w:pPr>
      <w:r w:rsidRPr="00E71654">
        <w:t xml:space="preserve">Universell utforming av </w:t>
      </w:r>
      <w:proofErr w:type="spellStart"/>
      <w:r w:rsidRPr="00E71654">
        <w:t>webinarer</w:t>
      </w:r>
      <w:proofErr w:type="spellEnd"/>
      <w:r w:rsidR="003379BD" w:rsidRPr="00E71654">
        <w:t xml:space="preserve"> [13]</w:t>
      </w:r>
      <w:r w:rsidRPr="00E71654">
        <w:t xml:space="preserve"> </w:t>
      </w:r>
    </w:p>
    <w:p w14:paraId="394E5D80" w14:textId="2AF7E4CB" w:rsidR="00DE09AB" w:rsidRPr="00E71654" w:rsidRDefault="00690018" w:rsidP="007F6270">
      <w:pPr>
        <w:rPr>
          <w:lang w:val="nb-NO"/>
        </w:rPr>
      </w:pPr>
      <w:r w:rsidRPr="00E71654">
        <w:rPr>
          <w:lang w:val="nb-NO"/>
        </w:rPr>
        <w:t xml:space="preserve">I prosjektet for Kristent Arbeid Blant Blinde og svaksynte (KABB) ble </w:t>
      </w:r>
      <w:r w:rsidR="00855E25" w:rsidRPr="00E71654">
        <w:rPr>
          <w:lang w:val="nb-NO"/>
        </w:rPr>
        <w:t xml:space="preserve">følgende </w:t>
      </w:r>
      <w:r w:rsidRPr="00E71654">
        <w:rPr>
          <w:lang w:val="nb-NO"/>
        </w:rPr>
        <w:t>verktøy testet</w:t>
      </w:r>
      <w:r w:rsidR="00DE09AB" w:rsidRPr="00E71654">
        <w:rPr>
          <w:lang w:val="nb-NO"/>
        </w:rPr>
        <w:t>:</w:t>
      </w:r>
      <w:r w:rsidRPr="00E71654">
        <w:rPr>
          <w:lang w:val="nb-NO"/>
        </w:rPr>
        <w:t xml:space="preserve"> </w:t>
      </w:r>
    </w:p>
    <w:p w14:paraId="0F6B64EC" w14:textId="4B27581D" w:rsidR="00855E25" w:rsidRPr="00056533" w:rsidRDefault="00855E25" w:rsidP="00056533">
      <w:pPr>
        <w:pStyle w:val="Listeavsnitt"/>
        <w:numPr>
          <w:ilvl w:val="0"/>
          <w:numId w:val="13"/>
        </w:numPr>
        <w:rPr>
          <w:lang w:val="nb-NO"/>
        </w:rPr>
      </w:pPr>
      <w:r w:rsidRPr="00056533">
        <w:rPr>
          <w:lang w:val="nb-NO"/>
        </w:rPr>
        <w:t>Facebook Messenger</w:t>
      </w:r>
    </w:p>
    <w:p w14:paraId="260B7DDD" w14:textId="411425AA" w:rsidR="00855E25" w:rsidRPr="00056533" w:rsidRDefault="00855E25" w:rsidP="00056533">
      <w:pPr>
        <w:pStyle w:val="Listeavsnitt"/>
        <w:numPr>
          <w:ilvl w:val="0"/>
          <w:numId w:val="13"/>
        </w:numPr>
        <w:rPr>
          <w:lang w:val="nb-NO"/>
        </w:rPr>
      </w:pPr>
      <w:r w:rsidRPr="00056533">
        <w:rPr>
          <w:lang w:val="nb-NO"/>
        </w:rPr>
        <w:t>Microsoft Teams</w:t>
      </w:r>
    </w:p>
    <w:p w14:paraId="21E84FBE" w14:textId="417FE356" w:rsidR="00855E25" w:rsidRPr="00056533" w:rsidRDefault="00855E25" w:rsidP="00056533">
      <w:pPr>
        <w:pStyle w:val="Listeavsnitt"/>
        <w:numPr>
          <w:ilvl w:val="0"/>
          <w:numId w:val="13"/>
        </w:numPr>
        <w:rPr>
          <w:lang w:val="nb-NO"/>
        </w:rPr>
      </w:pPr>
      <w:r w:rsidRPr="00056533">
        <w:rPr>
          <w:lang w:val="nb-NO"/>
        </w:rPr>
        <w:t>Skype</w:t>
      </w:r>
    </w:p>
    <w:p w14:paraId="6847F84C" w14:textId="5C691A0E" w:rsidR="00855E25" w:rsidRPr="00056533" w:rsidRDefault="00855E25" w:rsidP="00056533">
      <w:pPr>
        <w:pStyle w:val="Listeavsnitt"/>
        <w:numPr>
          <w:ilvl w:val="0"/>
          <w:numId w:val="13"/>
        </w:numPr>
        <w:rPr>
          <w:lang w:val="nb-NO"/>
        </w:rPr>
      </w:pPr>
      <w:r w:rsidRPr="00056533">
        <w:rPr>
          <w:lang w:val="nb-NO"/>
        </w:rPr>
        <w:t>Zoom</w:t>
      </w:r>
    </w:p>
    <w:p w14:paraId="2C0D785E" w14:textId="321321E2" w:rsidR="00855E25" w:rsidRPr="00056533" w:rsidRDefault="00855E25" w:rsidP="00056533">
      <w:pPr>
        <w:pStyle w:val="Listeavsnitt"/>
        <w:numPr>
          <w:ilvl w:val="0"/>
          <w:numId w:val="13"/>
        </w:numPr>
        <w:rPr>
          <w:lang w:val="nb-NO"/>
        </w:rPr>
      </w:pPr>
      <w:proofErr w:type="spellStart"/>
      <w:r w:rsidRPr="00056533">
        <w:rPr>
          <w:lang w:val="nb-NO"/>
        </w:rPr>
        <w:t>WhereBy</w:t>
      </w:r>
      <w:proofErr w:type="spellEnd"/>
    </w:p>
    <w:p w14:paraId="1BCF7230" w14:textId="39582DCD" w:rsidR="00855E25" w:rsidRPr="00056533" w:rsidRDefault="00855E25" w:rsidP="00056533">
      <w:pPr>
        <w:pStyle w:val="Listeavsnitt"/>
        <w:numPr>
          <w:ilvl w:val="0"/>
          <w:numId w:val="13"/>
        </w:numPr>
        <w:rPr>
          <w:lang w:val="nb-NO"/>
        </w:rPr>
      </w:pPr>
      <w:r w:rsidRPr="00056533">
        <w:rPr>
          <w:lang w:val="nb-NO"/>
        </w:rPr>
        <w:t>Google Duo</w:t>
      </w:r>
    </w:p>
    <w:p w14:paraId="005C4C38" w14:textId="6E2DFFF1" w:rsidR="00855E25" w:rsidRPr="00056533" w:rsidRDefault="00855E25" w:rsidP="00056533">
      <w:pPr>
        <w:pStyle w:val="Listeavsnitt"/>
        <w:numPr>
          <w:ilvl w:val="0"/>
          <w:numId w:val="13"/>
        </w:numPr>
        <w:rPr>
          <w:lang w:val="nb-NO"/>
        </w:rPr>
      </w:pPr>
      <w:r w:rsidRPr="00056533">
        <w:rPr>
          <w:lang w:val="nb-NO"/>
        </w:rPr>
        <w:t>Google Hangouts</w:t>
      </w:r>
    </w:p>
    <w:p w14:paraId="6FE4BD55" w14:textId="72BAED4C" w:rsidR="00855E25" w:rsidRPr="00056533" w:rsidRDefault="00855E25" w:rsidP="00056533">
      <w:pPr>
        <w:pStyle w:val="Listeavsnitt"/>
        <w:numPr>
          <w:ilvl w:val="0"/>
          <w:numId w:val="13"/>
        </w:numPr>
        <w:rPr>
          <w:lang w:val="nb-NO"/>
        </w:rPr>
      </w:pPr>
      <w:r w:rsidRPr="00056533">
        <w:rPr>
          <w:lang w:val="nb-NO"/>
        </w:rPr>
        <w:t>Adobe Connect</w:t>
      </w:r>
    </w:p>
    <w:p w14:paraId="4080D885" w14:textId="3476F20C" w:rsidR="00355405" w:rsidRDefault="00355405" w:rsidP="00855E25">
      <w:pPr>
        <w:rPr>
          <w:lang w:val="nb-NO"/>
        </w:rPr>
      </w:pPr>
      <w:r>
        <w:rPr>
          <w:lang w:val="nb-NO"/>
        </w:rPr>
        <w:lastRenderedPageBreak/>
        <w:t xml:space="preserve">En viktig forutsetning for KABB var at løsningen skulle være plattformuavhengig. Det vil blant annet si at det måtte være mulig for deltakerne å kunne ringe inn </w:t>
      </w:r>
      <w:r w:rsidR="00662555">
        <w:rPr>
          <w:lang w:val="nb-NO"/>
        </w:rPr>
        <w:t>og</w:t>
      </w:r>
      <w:r>
        <w:rPr>
          <w:lang w:val="nb-NO"/>
        </w:rPr>
        <w:t xml:space="preserve"> delta via telefon. En slik forutsetning er ikke like relevant for synstolking i klasserommet. Vektleggingen av å bruke løsninger som gjør det mulig for alle å delta, er imidlertid viktig og aktuell. </w:t>
      </w:r>
      <w:r w:rsidR="00744F4A">
        <w:rPr>
          <w:lang w:val="nb-NO"/>
        </w:rPr>
        <w:t>Derfor bør lydsamtaler</w:t>
      </w:r>
      <w:r w:rsidR="00662555">
        <w:rPr>
          <w:lang w:val="nb-NO"/>
        </w:rPr>
        <w:t xml:space="preserve"> </w:t>
      </w:r>
      <w:r w:rsidR="00744F4A">
        <w:rPr>
          <w:lang w:val="nb-NO"/>
        </w:rPr>
        <w:t xml:space="preserve">via </w:t>
      </w:r>
      <w:proofErr w:type="spellStart"/>
      <w:r w:rsidR="00744F4A">
        <w:rPr>
          <w:lang w:val="nb-NO"/>
        </w:rPr>
        <w:t>Facetime</w:t>
      </w:r>
      <w:proofErr w:type="spellEnd"/>
      <w:r w:rsidR="00744F4A">
        <w:rPr>
          <w:lang w:val="nb-NO"/>
        </w:rPr>
        <w:t xml:space="preserve"> trekkes fram som et alternativ. I situasjoner med en</w:t>
      </w:r>
      <w:r w:rsidR="00662555">
        <w:rPr>
          <w:lang w:val="nb-NO"/>
        </w:rPr>
        <w:t>-</w:t>
      </w:r>
      <w:r w:rsidR="00744F4A">
        <w:rPr>
          <w:lang w:val="nb-NO"/>
        </w:rPr>
        <w:t>til</w:t>
      </w:r>
      <w:r w:rsidR="00662555">
        <w:rPr>
          <w:lang w:val="nb-NO"/>
        </w:rPr>
        <w:t>-</w:t>
      </w:r>
      <w:r w:rsidR="00744F4A">
        <w:rPr>
          <w:lang w:val="nb-NO"/>
        </w:rPr>
        <w:t>en</w:t>
      </w:r>
      <w:r w:rsidR="00662555">
        <w:rPr>
          <w:lang w:val="nb-NO"/>
        </w:rPr>
        <w:t>-</w:t>
      </w:r>
      <w:r w:rsidR="00744F4A">
        <w:rPr>
          <w:lang w:val="nb-NO"/>
        </w:rPr>
        <w:t xml:space="preserve">samtaler eller i små grupper, kan dette være en effektiv og enkel løsning. Ulempen er at </w:t>
      </w:r>
      <w:proofErr w:type="spellStart"/>
      <w:r w:rsidR="00744F4A">
        <w:rPr>
          <w:lang w:val="nb-NO"/>
        </w:rPr>
        <w:t>Facetime</w:t>
      </w:r>
      <w:proofErr w:type="spellEnd"/>
      <w:r w:rsidR="00744F4A">
        <w:rPr>
          <w:lang w:val="nb-NO"/>
        </w:rPr>
        <w:t xml:space="preserve"> krever at alle må bruke enten en </w:t>
      </w:r>
      <w:proofErr w:type="spellStart"/>
      <w:r w:rsidR="00744F4A">
        <w:rPr>
          <w:lang w:val="nb-NO"/>
        </w:rPr>
        <w:t>iPhone</w:t>
      </w:r>
      <w:proofErr w:type="spellEnd"/>
      <w:r w:rsidR="00744F4A">
        <w:rPr>
          <w:lang w:val="nb-NO"/>
        </w:rPr>
        <w:t xml:space="preserve"> eller en </w:t>
      </w:r>
      <w:proofErr w:type="spellStart"/>
      <w:r w:rsidR="00744F4A">
        <w:rPr>
          <w:lang w:val="nb-NO"/>
        </w:rPr>
        <w:t>iPad</w:t>
      </w:r>
      <w:proofErr w:type="spellEnd"/>
      <w:r w:rsidR="00744F4A">
        <w:rPr>
          <w:lang w:val="nb-NO"/>
        </w:rPr>
        <w:t>.</w:t>
      </w:r>
    </w:p>
    <w:p w14:paraId="2DDF407E" w14:textId="77777777" w:rsidR="00355405" w:rsidRPr="00E71654" w:rsidRDefault="00355405" w:rsidP="00855E25">
      <w:pPr>
        <w:rPr>
          <w:lang w:val="nb-NO"/>
        </w:rPr>
      </w:pPr>
    </w:p>
    <w:p w14:paraId="733180B7" w14:textId="0E65B8FE" w:rsidR="00690018" w:rsidRPr="00E71654" w:rsidRDefault="00690018" w:rsidP="007F6270">
      <w:pPr>
        <w:rPr>
          <w:lang w:val="nb-NO"/>
        </w:rPr>
      </w:pPr>
      <w:r w:rsidRPr="00E71654">
        <w:rPr>
          <w:lang w:val="nb-NO"/>
        </w:rPr>
        <w:t xml:space="preserve">I rapporten fra prosjektet skriver </w:t>
      </w:r>
      <w:proofErr w:type="spellStart"/>
      <w:r w:rsidRPr="00E71654">
        <w:rPr>
          <w:lang w:val="nb-NO"/>
        </w:rPr>
        <w:t>MediaLT</w:t>
      </w:r>
      <w:proofErr w:type="spellEnd"/>
      <w:r w:rsidRPr="00E71654">
        <w:rPr>
          <w:lang w:val="nb-NO"/>
        </w:rPr>
        <w:t xml:space="preserve"> følgende om valg av løsning:</w:t>
      </w:r>
    </w:p>
    <w:p w14:paraId="5BBC4D1D" w14:textId="2F8DBEE8" w:rsidR="00B132C2" w:rsidRPr="00E71654" w:rsidRDefault="00690018" w:rsidP="007F6270">
      <w:pPr>
        <w:rPr>
          <w:lang w:val="nb-NO"/>
        </w:rPr>
      </w:pPr>
      <w:r w:rsidRPr="00E71654">
        <w:rPr>
          <w:lang w:val="nb-NO"/>
        </w:rPr>
        <w:t>«</w:t>
      </w:r>
      <w:proofErr w:type="spellStart"/>
      <w:r w:rsidRPr="00E71654">
        <w:rPr>
          <w:lang w:val="nb-NO"/>
        </w:rPr>
        <w:t>MediaLT</w:t>
      </w:r>
      <w:proofErr w:type="spellEnd"/>
      <w:r w:rsidRPr="00E71654">
        <w:rPr>
          <w:lang w:val="nb-NO"/>
        </w:rPr>
        <w:t xml:space="preserve"> mener at Zoom er det mest tilgjengelige alternativet, og det er vår anbefaling til løsning for digitale møteplattformer. Sammenliknet med andre løsninger er Zoom mest effektivt med skjermleser, og det har ønsket funksjonalitet. Microsoft Teams er et aktuelt alternativ, men krever Office 365. Selv om KABB velger å kjøpe Office 365, tror vi at det riktige valget er Zoom, men språk er en vesentlig ulempe. </w:t>
      </w:r>
      <w:bookmarkStart w:id="12" w:name="_Hlk51614088"/>
      <w:r w:rsidRPr="00E71654">
        <w:rPr>
          <w:lang w:val="nb-NO"/>
        </w:rPr>
        <w:t xml:space="preserve">Brukergrensesnittet finnes ikke på norsk.»   </w:t>
      </w:r>
    </w:p>
    <w:bookmarkEnd w:id="12"/>
    <w:p w14:paraId="69A82F68" w14:textId="77777777" w:rsidR="003166F2" w:rsidRPr="00E71654" w:rsidRDefault="0042192E" w:rsidP="007F6270">
      <w:pPr>
        <w:rPr>
          <w:lang w:val="nb-NO"/>
        </w:rPr>
      </w:pPr>
      <w:r w:rsidRPr="00E71654">
        <w:rPr>
          <w:noProof/>
          <w:lang w:val="nb-NO"/>
        </w:rPr>
        <w:drawing>
          <wp:inline distT="0" distB="0" distL="0" distR="0" wp14:anchorId="189F77D2" wp14:editId="61CD3620">
            <wp:extent cx="1774800" cy="1803600"/>
            <wp:effectExtent l="0" t="0" r="0" b="6350"/>
            <wp:docPr id="9" name="Bilde 9" descr="Applogo: 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e 9" descr="Applogo: Zoom"/>
                    <pic:cNvPicPr/>
                  </pic:nvPicPr>
                  <pic:blipFill>
                    <a:blip r:embed="rId20">
                      <a:extLst>
                        <a:ext uri="{28A0092B-C50C-407E-A947-70E740481C1C}">
                          <a14:useLocalDpi xmlns:a14="http://schemas.microsoft.com/office/drawing/2010/main" val="0"/>
                        </a:ext>
                      </a:extLst>
                    </a:blip>
                    <a:stretch>
                      <a:fillRect/>
                    </a:stretch>
                  </pic:blipFill>
                  <pic:spPr>
                    <a:xfrm>
                      <a:off x="0" y="0"/>
                      <a:ext cx="1774800" cy="1803600"/>
                    </a:xfrm>
                    <a:prstGeom prst="rect">
                      <a:avLst/>
                    </a:prstGeom>
                  </pic:spPr>
                </pic:pic>
              </a:graphicData>
            </a:graphic>
          </wp:inline>
        </w:drawing>
      </w:r>
    </w:p>
    <w:p w14:paraId="64D66B56" w14:textId="204512CA" w:rsidR="00527F60" w:rsidRPr="00E71654" w:rsidRDefault="002C1681" w:rsidP="007F6270">
      <w:pPr>
        <w:rPr>
          <w:lang w:val="nb-NO"/>
        </w:rPr>
      </w:pPr>
      <w:r w:rsidRPr="00E71654">
        <w:rPr>
          <w:lang w:val="nb-NO"/>
        </w:rPr>
        <w:t>I tillegg trekkes Messenger fram som et godt alternativ. I rapporten står det følgende:</w:t>
      </w:r>
    </w:p>
    <w:p w14:paraId="45D5D24F" w14:textId="58CE57DD" w:rsidR="002C1681" w:rsidRPr="00E71654" w:rsidRDefault="00056533" w:rsidP="002C1681">
      <w:pPr>
        <w:rPr>
          <w:lang w:val="nb-NO"/>
        </w:rPr>
      </w:pPr>
      <w:r>
        <w:rPr>
          <w:lang w:val="nb-NO"/>
        </w:rPr>
        <w:t>«</w:t>
      </w:r>
      <w:r w:rsidR="002C1681" w:rsidRPr="00E71654">
        <w:rPr>
          <w:lang w:val="nb-NO"/>
        </w:rPr>
        <w:t xml:space="preserve">Den kanskje aller viktigste begrensningen med Messenger er at deltakerne må ha en Facebook-konto for å kunne delta. Appene for iOS og Android brukes mye av synshemmede. </w:t>
      </w:r>
      <w:proofErr w:type="spellStart"/>
      <w:r w:rsidR="002C1681" w:rsidRPr="00E71654">
        <w:rPr>
          <w:lang w:val="nb-NO"/>
        </w:rPr>
        <w:t>MediaLTs</w:t>
      </w:r>
      <w:proofErr w:type="spellEnd"/>
      <w:r w:rsidR="002C1681" w:rsidRPr="00E71654">
        <w:rPr>
          <w:lang w:val="nb-NO"/>
        </w:rPr>
        <w:t xml:space="preserve"> testing viser at appene langt på vei er tilgjengelige, selv om erfaring tilsier at det med ujevne mellomrom introduseres store tilgjengelighetsfeil. Det har også vist seg at slike feil ikke alltid rettes raskt (det kan ta måneder). Deltakere må legges inn i grupper eller legges til </w:t>
      </w:r>
      <w:r>
        <w:rPr>
          <w:lang w:val="nb-NO"/>
        </w:rPr>
        <w:t>é</w:t>
      </w:r>
      <w:r w:rsidR="002C1681" w:rsidRPr="00E71654">
        <w:rPr>
          <w:lang w:val="nb-NO"/>
        </w:rPr>
        <w:t xml:space="preserve">n for </w:t>
      </w:r>
      <w:r>
        <w:rPr>
          <w:lang w:val="nb-NO"/>
        </w:rPr>
        <w:t>é</w:t>
      </w:r>
      <w:r w:rsidR="002C1681" w:rsidRPr="00E71654">
        <w:rPr>
          <w:lang w:val="nb-NO"/>
        </w:rPr>
        <w:t>n. Det er tidkrevende og lite ønskelig for møter med mange deltakere. Messenger kan imidlertid være en løsning for KABB i noen sammenhenger, og som nevnt er appene i hovedsak tilgjengelige. Hvis det for eksempel er et utvalg eller en gruppe som alle bruker Messenger, og vil møtes uten et sentralt oppsatt møte, er muligens Messenger p</w:t>
      </w:r>
      <w:r>
        <w:rPr>
          <w:lang w:val="nb-NO"/>
        </w:rPr>
        <w:t>er</w:t>
      </w:r>
      <w:r w:rsidR="002C1681" w:rsidRPr="00E71654">
        <w:rPr>
          <w:lang w:val="nb-NO"/>
        </w:rPr>
        <w:t xml:space="preserve"> i dag den beste løsningen.»</w:t>
      </w:r>
    </w:p>
    <w:p w14:paraId="2E9A2B58" w14:textId="46F79CDF" w:rsidR="00B97CE9" w:rsidRPr="00E71654" w:rsidRDefault="00B97CE9" w:rsidP="00B97CE9">
      <w:pPr>
        <w:rPr>
          <w:lang w:val="nb-NO"/>
        </w:rPr>
      </w:pPr>
      <w:r w:rsidRPr="00E71654">
        <w:rPr>
          <w:lang w:val="nb-NO"/>
        </w:rPr>
        <w:t xml:space="preserve">I oppdraget for Universell om universell utforming av </w:t>
      </w:r>
      <w:proofErr w:type="spellStart"/>
      <w:r w:rsidRPr="00E71654">
        <w:rPr>
          <w:lang w:val="nb-NO"/>
        </w:rPr>
        <w:t>webinarer</w:t>
      </w:r>
      <w:proofErr w:type="spellEnd"/>
      <w:r w:rsidR="00056533">
        <w:rPr>
          <w:lang w:val="nb-NO"/>
        </w:rPr>
        <w:t>,</w:t>
      </w:r>
      <w:r w:rsidRPr="00E71654">
        <w:rPr>
          <w:lang w:val="nb-NO"/>
        </w:rPr>
        <w:t xml:space="preserve"> ble verktøyene Zoom og Teams testet. I rapporten står det følgende om Zoom og universell utforming:</w:t>
      </w:r>
    </w:p>
    <w:p w14:paraId="12F18B23" w14:textId="4302F45E" w:rsidR="002C1681" w:rsidRPr="00E71654" w:rsidRDefault="00B97CE9" w:rsidP="00AF7D30">
      <w:pPr>
        <w:rPr>
          <w:lang w:val="nb-NO"/>
        </w:rPr>
      </w:pPr>
      <w:r w:rsidRPr="00E71654">
        <w:rPr>
          <w:lang w:val="nb-NO"/>
        </w:rPr>
        <w:t>«</w:t>
      </w:r>
      <w:r w:rsidR="002C1681" w:rsidRPr="00E71654">
        <w:rPr>
          <w:lang w:val="nb-NO"/>
        </w:rPr>
        <w:t xml:space="preserve">Flere organisasjoner/foretak for synshemmede bruker Zoom. Blant annet gjelder dette </w:t>
      </w:r>
      <w:proofErr w:type="spellStart"/>
      <w:r w:rsidR="002C1681" w:rsidRPr="00E71654">
        <w:rPr>
          <w:lang w:val="nb-NO"/>
        </w:rPr>
        <w:t>Freedom</w:t>
      </w:r>
      <w:proofErr w:type="spellEnd"/>
      <w:r w:rsidR="002C1681" w:rsidRPr="00E71654">
        <w:rPr>
          <w:lang w:val="nb-NO"/>
        </w:rPr>
        <w:t xml:space="preserve"> Scientific som utvikler </w:t>
      </w:r>
      <w:proofErr w:type="spellStart"/>
      <w:r w:rsidR="002C1681" w:rsidRPr="00E71654">
        <w:rPr>
          <w:lang w:val="nb-NO"/>
        </w:rPr>
        <w:t>Jaws</w:t>
      </w:r>
      <w:proofErr w:type="spellEnd"/>
      <w:r w:rsidR="002C1681" w:rsidRPr="00E71654">
        <w:rPr>
          <w:lang w:val="nb-NO"/>
        </w:rPr>
        <w:t xml:space="preserve"> og andre synstekniske hjelpemidler. I siste versjon av </w:t>
      </w:r>
      <w:proofErr w:type="spellStart"/>
      <w:r w:rsidR="002C1681" w:rsidRPr="00E71654">
        <w:rPr>
          <w:lang w:val="nb-NO"/>
        </w:rPr>
        <w:t>Jaws</w:t>
      </w:r>
      <w:proofErr w:type="spellEnd"/>
      <w:r w:rsidR="002C1681" w:rsidRPr="00E71654">
        <w:rPr>
          <w:lang w:val="nb-NO"/>
        </w:rPr>
        <w:t xml:space="preserve"> er det til og med egne script som effektiviserer bruken av Zoom, dvs. </w:t>
      </w:r>
      <w:proofErr w:type="spellStart"/>
      <w:r w:rsidR="002C1681" w:rsidRPr="00E71654">
        <w:rPr>
          <w:lang w:val="nb-NO"/>
        </w:rPr>
        <w:t>Jaws</w:t>
      </w:r>
      <w:proofErr w:type="spellEnd"/>
      <w:r w:rsidR="00056533">
        <w:rPr>
          <w:lang w:val="nb-NO"/>
        </w:rPr>
        <w:t>-</w:t>
      </w:r>
      <w:r w:rsidR="002C1681" w:rsidRPr="00E71654">
        <w:rPr>
          <w:lang w:val="nb-NO"/>
        </w:rPr>
        <w:t xml:space="preserve">spesifikke tastetrykk. Zoom er tilgjengelig (så langt vi har klart å teste) også med andre skjermlesere enn </w:t>
      </w:r>
      <w:proofErr w:type="spellStart"/>
      <w:r w:rsidR="002C1681" w:rsidRPr="00E71654">
        <w:rPr>
          <w:lang w:val="nb-NO"/>
        </w:rPr>
        <w:t>Jaws</w:t>
      </w:r>
      <w:proofErr w:type="spellEnd"/>
      <w:r w:rsidR="002C1681" w:rsidRPr="00E71654">
        <w:rPr>
          <w:lang w:val="nb-NO"/>
        </w:rPr>
        <w:t xml:space="preserve"> (</w:t>
      </w:r>
      <w:proofErr w:type="spellStart"/>
      <w:r w:rsidR="002C1681" w:rsidRPr="00E71654">
        <w:rPr>
          <w:lang w:val="nb-NO"/>
        </w:rPr>
        <w:t>VoiceOver</w:t>
      </w:r>
      <w:proofErr w:type="spellEnd"/>
      <w:r w:rsidR="002C1681" w:rsidRPr="00E71654">
        <w:rPr>
          <w:lang w:val="nb-NO"/>
        </w:rPr>
        <w:t xml:space="preserve">, NVDA, </w:t>
      </w:r>
      <w:proofErr w:type="spellStart"/>
      <w:r w:rsidR="002C1681" w:rsidRPr="00E71654">
        <w:rPr>
          <w:lang w:val="nb-NO"/>
        </w:rPr>
        <w:lastRenderedPageBreak/>
        <w:t>Narrator</w:t>
      </w:r>
      <w:proofErr w:type="spellEnd"/>
      <w:r w:rsidR="002C1681" w:rsidRPr="00E71654">
        <w:rPr>
          <w:lang w:val="nb-NO"/>
        </w:rPr>
        <w:t>, ...). Programmet kan brukes kun med tastatur, og for avanserte brukere finnes det hurtigtaster for veldig mange funksjoner.</w:t>
      </w:r>
      <w:r w:rsidR="00AF7D30" w:rsidRPr="00E71654">
        <w:rPr>
          <w:lang w:val="nb-NO"/>
        </w:rPr>
        <w:t>»</w:t>
      </w:r>
    </w:p>
    <w:p w14:paraId="2D257B35" w14:textId="3A0D68A7" w:rsidR="00B97CE9" w:rsidRPr="00E71654" w:rsidRDefault="00B97CE9" w:rsidP="007F6270">
      <w:pPr>
        <w:rPr>
          <w:lang w:val="nb-NO"/>
        </w:rPr>
      </w:pPr>
      <w:r w:rsidRPr="00E71654">
        <w:rPr>
          <w:lang w:val="nb-NO"/>
        </w:rPr>
        <w:t>Videre står det følgende om Teams og universell utforming:</w:t>
      </w:r>
    </w:p>
    <w:p w14:paraId="0998738E" w14:textId="414B2494" w:rsidR="00AF7D30" w:rsidRPr="00E71654" w:rsidRDefault="00B97CE9" w:rsidP="00AF7D30">
      <w:pPr>
        <w:rPr>
          <w:lang w:val="nb-NO"/>
        </w:rPr>
      </w:pPr>
      <w:r w:rsidRPr="00E71654">
        <w:rPr>
          <w:lang w:val="nb-NO"/>
        </w:rPr>
        <w:t>«</w:t>
      </w:r>
      <w:r w:rsidR="00AF7D30" w:rsidRPr="00E71654">
        <w:rPr>
          <w:lang w:val="nb-NO"/>
        </w:rPr>
        <w:t xml:space="preserve">Det er en stor fordel </w:t>
      </w:r>
      <w:proofErr w:type="spellStart"/>
      <w:r w:rsidR="00056533">
        <w:rPr>
          <w:lang w:val="nb-NO"/>
        </w:rPr>
        <w:t>mtp</w:t>
      </w:r>
      <w:proofErr w:type="spellEnd"/>
      <w:r w:rsidR="00056533">
        <w:rPr>
          <w:lang w:val="nb-NO"/>
        </w:rPr>
        <w:t>.</w:t>
      </w:r>
      <w:r w:rsidR="00AF7D30" w:rsidRPr="00E71654">
        <w:rPr>
          <w:lang w:val="nb-NO"/>
        </w:rPr>
        <w:t xml:space="preserve"> universell utforming at Teams har norsk brukergrensesnitt. Vår testing viser at versjonene for iOS, Android, PC og Mac følger lovpålagte krav for universell utforming. Web-utgaven er mer krevende med hjelpeteknologi som skjermleser og </w:t>
      </w:r>
      <w:proofErr w:type="spellStart"/>
      <w:r w:rsidR="00AF7D30" w:rsidRPr="00E71654">
        <w:rPr>
          <w:lang w:val="nb-NO"/>
        </w:rPr>
        <w:t>skjermforstørrer</w:t>
      </w:r>
      <w:proofErr w:type="spellEnd"/>
      <w:r w:rsidR="00AF7D30" w:rsidRPr="00E71654">
        <w:rPr>
          <w:lang w:val="nb-NO"/>
        </w:rPr>
        <w:t>.</w:t>
      </w:r>
      <w:r w:rsidRPr="00E71654">
        <w:rPr>
          <w:lang w:val="nb-NO"/>
        </w:rPr>
        <w:t xml:space="preserve"> </w:t>
      </w:r>
      <w:r w:rsidR="00AF7D30" w:rsidRPr="00E71654">
        <w:rPr>
          <w:lang w:val="nb-NO"/>
        </w:rPr>
        <w:t xml:space="preserve">Teams kan være kompetansekrevende hvis all funksjonalitet brukes. Deltakere i Teams-møter som primært bare bruker lyd/video må imidlertid ikke ha veldig mye erfaring. Dette har vi sjekket gjennom en rekke onlinekurs og -møter. </w:t>
      </w:r>
    </w:p>
    <w:p w14:paraId="6FE234EE" w14:textId="44399768" w:rsidR="00B97CE9" w:rsidRPr="00E71654" w:rsidRDefault="00B97CE9" w:rsidP="00AF7D30">
      <w:pPr>
        <w:rPr>
          <w:lang w:val="nb-NO"/>
        </w:rPr>
      </w:pPr>
      <w:r w:rsidRPr="00E71654">
        <w:rPr>
          <w:lang w:val="nb-NO"/>
        </w:rPr>
        <w:t xml:space="preserve">Rapporten skriver følgende om de to verktøyene: </w:t>
      </w:r>
    </w:p>
    <w:p w14:paraId="40321C69" w14:textId="5C4EDF25" w:rsidR="00AF7D30" w:rsidRPr="00E71654" w:rsidRDefault="00B97CE9" w:rsidP="00AF7D30">
      <w:pPr>
        <w:rPr>
          <w:lang w:val="nb-NO"/>
        </w:rPr>
      </w:pPr>
      <w:r w:rsidRPr="00E71654">
        <w:rPr>
          <w:lang w:val="nb-NO"/>
        </w:rPr>
        <w:t>«</w:t>
      </w:r>
      <w:r w:rsidR="00AF7D30" w:rsidRPr="00E71654">
        <w:rPr>
          <w:lang w:val="nb-NO"/>
        </w:rPr>
        <w:t>Zoom er det mest tilgjengelige verktøyet vi har testet. Teams er imidlertid også best mht. to viktige punkter:</w:t>
      </w:r>
    </w:p>
    <w:p w14:paraId="5D78BCAA" w14:textId="685DA999" w:rsidR="00AF7D30" w:rsidRPr="00E71654" w:rsidRDefault="00AF7D30" w:rsidP="00AF7D30">
      <w:pPr>
        <w:pStyle w:val="Punktliste"/>
      </w:pPr>
      <w:r w:rsidRPr="00E71654">
        <w:t>Norsk språk</w:t>
      </w:r>
    </w:p>
    <w:p w14:paraId="7BEA9B66" w14:textId="3E1FEE54" w:rsidR="00AF7D30" w:rsidRPr="00E71654" w:rsidRDefault="00AF7D30" w:rsidP="00AF7D30">
      <w:pPr>
        <w:pStyle w:val="Punktliste"/>
      </w:pPr>
      <w:r w:rsidRPr="00E71654">
        <w:t>Visning av PowerPoint som kan leses også med skjermleser</w:t>
      </w:r>
      <w:r w:rsidR="00662555">
        <w:t>.»</w:t>
      </w:r>
    </w:p>
    <w:p w14:paraId="5BC896FF" w14:textId="35520575" w:rsidR="00AF7D30" w:rsidRPr="00E71654" w:rsidRDefault="00AF7D30" w:rsidP="007F6270">
      <w:pPr>
        <w:rPr>
          <w:lang w:val="nb-NO"/>
        </w:rPr>
      </w:pPr>
    </w:p>
    <w:p w14:paraId="60EEBA30" w14:textId="6207A288" w:rsidR="003166F2" w:rsidRPr="00E71654" w:rsidRDefault="003166F2" w:rsidP="003166F2">
      <w:pPr>
        <w:pStyle w:val="Overskrift2"/>
        <w:rPr>
          <w:lang w:val="nb-NO"/>
        </w:rPr>
      </w:pPr>
      <w:bookmarkStart w:id="13" w:name="_Toc57723872"/>
      <w:r w:rsidRPr="00E71654">
        <w:rPr>
          <w:lang w:val="nb-NO"/>
        </w:rPr>
        <w:t xml:space="preserve">Tester av </w:t>
      </w:r>
      <w:r w:rsidR="006220D2" w:rsidRPr="00E71654">
        <w:rPr>
          <w:lang w:val="nb-NO"/>
        </w:rPr>
        <w:t>aktuelle tekniske løsninger</w:t>
      </w:r>
      <w:bookmarkEnd w:id="13"/>
    </w:p>
    <w:p w14:paraId="402C93B2" w14:textId="0A8F3C8A" w:rsidR="007E4214" w:rsidRPr="00E71654" w:rsidRDefault="003166F2" w:rsidP="007F6270">
      <w:pPr>
        <w:rPr>
          <w:lang w:val="nb-NO"/>
        </w:rPr>
      </w:pPr>
      <w:r w:rsidRPr="00E71654">
        <w:rPr>
          <w:lang w:val="nb-NO"/>
        </w:rPr>
        <w:t xml:space="preserve">Vi valgte kun å teste to av appene for live synstolking: </w:t>
      </w:r>
      <w:proofErr w:type="spellStart"/>
      <w:r w:rsidRPr="00E71654">
        <w:rPr>
          <w:lang w:val="nb-NO"/>
        </w:rPr>
        <w:t>Speekie</w:t>
      </w:r>
      <w:proofErr w:type="spellEnd"/>
      <w:r w:rsidRPr="00E71654">
        <w:rPr>
          <w:lang w:val="nb-NO"/>
        </w:rPr>
        <w:t xml:space="preserve"> og </w:t>
      </w:r>
      <w:proofErr w:type="spellStart"/>
      <w:r w:rsidRPr="00E71654">
        <w:rPr>
          <w:lang w:val="nb-NO"/>
        </w:rPr>
        <w:t>AccessLyve</w:t>
      </w:r>
      <w:proofErr w:type="spellEnd"/>
      <w:r w:rsidRPr="00E71654">
        <w:rPr>
          <w:lang w:val="nb-NO"/>
        </w:rPr>
        <w:t>. Dette fordi de to andre appene for live synstolking (</w:t>
      </w:r>
      <w:proofErr w:type="spellStart"/>
      <w:r w:rsidRPr="00E71654">
        <w:rPr>
          <w:lang w:val="nb-NO"/>
        </w:rPr>
        <w:t>MobileConnect</w:t>
      </w:r>
      <w:proofErr w:type="spellEnd"/>
      <w:r w:rsidRPr="00E71654">
        <w:rPr>
          <w:lang w:val="nb-NO"/>
        </w:rPr>
        <w:t xml:space="preserve"> og </w:t>
      </w:r>
      <w:proofErr w:type="spellStart"/>
      <w:r w:rsidRPr="00E71654">
        <w:rPr>
          <w:lang w:val="nb-NO"/>
        </w:rPr>
        <w:t>Li</w:t>
      </w:r>
      <w:r w:rsidR="00056533">
        <w:rPr>
          <w:lang w:val="nb-NO"/>
        </w:rPr>
        <w:t>m</w:t>
      </w:r>
      <w:r w:rsidRPr="00E71654">
        <w:rPr>
          <w:lang w:val="nb-NO"/>
        </w:rPr>
        <w:t>eOnAir</w:t>
      </w:r>
      <w:proofErr w:type="spellEnd"/>
      <w:r w:rsidRPr="00E71654">
        <w:rPr>
          <w:lang w:val="nb-NO"/>
        </w:rPr>
        <w:t xml:space="preserve">) </w:t>
      </w:r>
      <w:r w:rsidR="00666675" w:rsidRPr="00E71654">
        <w:rPr>
          <w:lang w:val="nb-NO"/>
        </w:rPr>
        <w:t>er for kompliserte i bruk</w:t>
      </w:r>
      <w:r w:rsidR="00056533">
        <w:rPr>
          <w:lang w:val="nb-NO"/>
        </w:rPr>
        <w:t>, og ble dermed vurdert som uaktuelle for live synstolking i klasserommet</w:t>
      </w:r>
      <w:r w:rsidR="00666675" w:rsidRPr="00E71654">
        <w:rPr>
          <w:lang w:val="nb-NO"/>
        </w:rPr>
        <w:t xml:space="preserve">. De krever at det tas i bruk bokser/stasjoner i tillegg til selve appen. Dessuten viser en undersøkelse gjennomført av </w:t>
      </w:r>
      <w:proofErr w:type="spellStart"/>
      <w:r w:rsidR="00666675" w:rsidRPr="00E71654">
        <w:rPr>
          <w:lang w:val="nb-NO"/>
        </w:rPr>
        <w:t>Vocal</w:t>
      </w:r>
      <w:r w:rsidR="007E4214" w:rsidRPr="00E71654">
        <w:rPr>
          <w:lang w:val="nb-NO"/>
        </w:rPr>
        <w:t>E</w:t>
      </w:r>
      <w:r w:rsidR="00666675" w:rsidRPr="00E71654">
        <w:rPr>
          <w:lang w:val="nb-NO"/>
        </w:rPr>
        <w:t>yes</w:t>
      </w:r>
      <w:proofErr w:type="spellEnd"/>
      <w:r w:rsidR="00666675" w:rsidRPr="00E71654">
        <w:rPr>
          <w:lang w:val="nb-NO"/>
        </w:rPr>
        <w:t xml:space="preserve"> i England </w:t>
      </w:r>
      <w:r w:rsidR="007E4214" w:rsidRPr="00E71654">
        <w:rPr>
          <w:lang w:val="nb-NO"/>
        </w:rPr>
        <w:t>[1</w:t>
      </w:r>
      <w:r w:rsidR="00D34685" w:rsidRPr="00E71654">
        <w:rPr>
          <w:lang w:val="nb-NO"/>
        </w:rPr>
        <w:t>1</w:t>
      </w:r>
      <w:r w:rsidR="007E4214" w:rsidRPr="00E71654">
        <w:rPr>
          <w:lang w:val="nb-NO"/>
        </w:rPr>
        <w:t>]</w:t>
      </w:r>
      <w:bookmarkStart w:id="14" w:name="_Hlk51614903"/>
      <w:r w:rsidR="00056533">
        <w:rPr>
          <w:lang w:val="nb-NO"/>
        </w:rPr>
        <w:t xml:space="preserve"> </w:t>
      </w:r>
      <w:r w:rsidR="00666675" w:rsidRPr="00E71654">
        <w:rPr>
          <w:lang w:val="nb-NO"/>
        </w:rPr>
        <w:t xml:space="preserve">at </w:t>
      </w:r>
      <w:proofErr w:type="spellStart"/>
      <w:r w:rsidR="00666675" w:rsidRPr="00E71654">
        <w:rPr>
          <w:lang w:val="nb-NO"/>
        </w:rPr>
        <w:t>MobileConnect</w:t>
      </w:r>
      <w:proofErr w:type="spellEnd"/>
      <w:r w:rsidR="00666675" w:rsidRPr="00E71654">
        <w:rPr>
          <w:lang w:val="nb-NO"/>
        </w:rPr>
        <w:t xml:space="preserve"> var ustabil i bruk.</w:t>
      </w:r>
      <w:r w:rsidR="00826A2B" w:rsidRPr="00E71654">
        <w:rPr>
          <w:lang w:val="nb-NO"/>
        </w:rPr>
        <w:t xml:space="preserve"> </w:t>
      </w:r>
    </w:p>
    <w:bookmarkEnd w:id="14"/>
    <w:p w14:paraId="663A2E54" w14:textId="77777777" w:rsidR="001B5F43" w:rsidRDefault="00056533" w:rsidP="001B5F43">
      <w:pPr>
        <w:keepNext/>
      </w:pPr>
      <w:r>
        <w:rPr>
          <w:noProof/>
          <w:lang w:val="nb-NO"/>
        </w:rPr>
        <w:drawing>
          <wp:inline distT="0" distB="0" distL="0" distR="0" wp14:anchorId="0404779D" wp14:editId="26A299F1">
            <wp:extent cx="2789162" cy="746825"/>
            <wp:effectExtent l="0" t="0" r="0" b="0"/>
            <wp:docPr id="15" name="Bilde 15" descr="Logo: Voca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e 15" descr="Logo: VocalEyes"/>
                    <pic:cNvPicPr/>
                  </pic:nvPicPr>
                  <pic:blipFill>
                    <a:blip r:embed="rId21">
                      <a:extLst>
                        <a:ext uri="{28A0092B-C50C-407E-A947-70E740481C1C}">
                          <a14:useLocalDpi xmlns:a14="http://schemas.microsoft.com/office/drawing/2010/main" val="0"/>
                        </a:ext>
                      </a:extLst>
                    </a:blip>
                    <a:stretch>
                      <a:fillRect/>
                    </a:stretch>
                  </pic:blipFill>
                  <pic:spPr>
                    <a:xfrm>
                      <a:off x="0" y="0"/>
                      <a:ext cx="2789162" cy="746825"/>
                    </a:xfrm>
                    <a:prstGeom prst="rect">
                      <a:avLst/>
                    </a:prstGeom>
                  </pic:spPr>
                </pic:pic>
              </a:graphicData>
            </a:graphic>
          </wp:inline>
        </w:drawing>
      </w:r>
    </w:p>
    <w:p w14:paraId="095B78B2" w14:textId="48B2FB48" w:rsidR="00666675" w:rsidRDefault="001B5F43" w:rsidP="001B5F43">
      <w:pPr>
        <w:pStyle w:val="Bildetekst"/>
      </w:pPr>
      <w:proofErr w:type="spellStart"/>
      <w:r>
        <w:t>VocalEyes</w:t>
      </w:r>
      <w:proofErr w:type="spellEnd"/>
      <w:r>
        <w:t xml:space="preserve">: </w:t>
      </w:r>
      <w:hyperlink r:id="rId22" w:history="1">
        <w:r w:rsidRPr="00E814D5">
          <w:rPr>
            <w:rStyle w:val="Hyperkobling"/>
          </w:rPr>
          <w:t>https://vocaleyes.co.uk/</w:t>
        </w:r>
      </w:hyperlink>
    </w:p>
    <w:p w14:paraId="46ECB87C" w14:textId="77777777" w:rsidR="001B5F43" w:rsidRPr="001B5F43" w:rsidRDefault="001B5F43" w:rsidP="001B5F43">
      <w:pPr>
        <w:rPr>
          <w:lang w:val="nb-NO"/>
        </w:rPr>
      </w:pPr>
    </w:p>
    <w:p w14:paraId="139AED05" w14:textId="03FFF8B8" w:rsidR="00826A2B" w:rsidRPr="00E71654" w:rsidRDefault="00826A2B" w:rsidP="00826A2B">
      <w:pPr>
        <w:pStyle w:val="Overskrift3"/>
        <w:rPr>
          <w:lang w:val="nb-NO"/>
        </w:rPr>
      </w:pPr>
      <w:bookmarkStart w:id="15" w:name="_Toc57723873"/>
      <w:r w:rsidRPr="00E71654">
        <w:rPr>
          <w:lang w:val="nb-NO"/>
        </w:rPr>
        <w:t xml:space="preserve">Test Av </w:t>
      </w:r>
      <w:proofErr w:type="spellStart"/>
      <w:r w:rsidRPr="00E71654">
        <w:rPr>
          <w:lang w:val="nb-NO"/>
        </w:rPr>
        <w:t>Speekie</w:t>
      </w:r>
      <w:bookmarkEnd w:id="15"/>
      <w:proofErr w:type="spellEnd"/>
    </w:p>
    <w:p w14:paraId="3441C1BB" w14:textId="317C7668" w:rsidR="00E86FEF" w:rsidRPr="00E71654" w:rsidRDefault="00826A2B" w:rsidP="007F6270">
      <w:pPr>
        <w:rPr>
          <w:lang w:val="nb-NO"/>
        </w:rPr>
      </w:pPr>
      <w:proofErr w:type="spellStart"/>
      <w:r w:rsidRPr="00E71654">
        <w:rPr>
          <w:lang w:val="nb-NO"/>
        </w:rPr>
        <w:t>Speekie</w:t>
      </w:r>
      <w:proofErr w:type="spellEnd"/>
      <w:r w:rsidRPr="00E71654">
        <w:rPr>
          <w:lang w:val="nb-NO"/>
        </w:rPr>
        <w:t xml:space="preserve"> er veldig </w:t>
      </w:r>
      <w:r w:rsidR="00E86FEF" w:rsidRPr="00E71654">
        <w:rPr>
          <w:lang w:val="nb-NO"/>
        </w:rPr>
        <w:t xml:space="preserve">enkel å bruke. </w:t>
      </w:r>
      <w:r w:rsidRPr="00E71654">
        <w:rPr>
          <w:lang w:val="nb-NO"/>
        </w:rPr>
        <w:t xml:space="preserve">Den som skal </w:t>
      </w:r>
      <w:proofErr w:type="spellStart"/>
      <w:r w:rsidRPr="00E71654">
        <w:rPr>
          <w:lang w:val="nb-NO"/>
        </w:rPr>
        <w:t>synstolke</w:t>
      </w:r>
      <w:proofErr w:type="spellEnd"/>
      <w:r w:rsidRPr="00E71654">
        <w:rPr>
          <w:lang w:val="nb-NO"/>
        </w:rPr>
        <w:t xml:space="preserve"> lager et navn på sendingen. Dette navnet kommer da til syne i appen, og den som skal lytte velger dette navnet.</w:t>
      </w:r>
      <w:r w:rsidR="00E86FEF" w:rsidRPr="00E71654">
        <w:rPr>
          <w:lang w:val="nb-NO"/>
        </w:rPr>
        <w:t xml:space="preserve"> Det er alt som skal til for å sette i gang. Den som synstolker har muligheten til å mute sendingen, hvis hun/han for eksempel må hoste. En lyds</w:t>
      </w:r>
      <w:r w:rsidR="009B6779" w:rsidRPr="00E71654">
        <w:rPr>
          <w:lang w:val="nb-NO"/>
        </w:rPr>
        <w:t xml:space="preserve">øyle viser lydutslagene for den som synstolker, og gir på den måten en bekreftelse på at lyden sendes ut. </w:t>
      </w:r>
      <w:r w:rsidR="00E86FEF" w:rsidRPr="00E71654">
        <w:rPr>
          <w:lang w:val="nb-NO"/>
        </w:rPr>
        <w:t>Det er også mulig å bruke trådløse øretelefoner</w:t>
      </w:r>
      <w:r w:rsidR="001B5F43">
        <w:rPr>
          <w:lang w:val="nb-NO"/>
        </w:rPr>
        <w:t>, n</w:t>
      </w:r>
      <w:r w:rsidR="00E86FEF" w:rsidRPr="00E71654">
        <w:rPr>
          <w:lang w:val="nb-NO"/>
        </w:rPr>
        <w:t xml:space="preserve">oe som for eksempel ikke går med appen </w:t>
      </w:r>
      <w:proofErr w:type="spellStart"/>
      <w:r w:rsidR="00E86FEF" w:rsidRPr="00E71654">
        <w:rPr>
          <w:lang w:val="nb-NO"/>
        </w:rPr>
        <w:t>Movie</w:t>
      </w:r>
      <w:r w:rsidR="001B5F43">
        <w:rPr>
          <w:lang w:val="nb-NO"/>
        </w:rPr>
        <w:t>R</w:t>
      </w:r>
      <w:r w:rsidR="00E86FEF" w:rsidRPr="00E71654">
        <w:rPr>
          <w:lang w:val="nb-NO"/>
        </w:rPr>
        <w:t>eading</w:t>
      </w:r>
      <w:proofErr w:type="spellEnd"/>
      <w:r w:rsidR="00E86FEF" w:rsidRPr="00E71654">
        <w:rPr>
          <w:lang w:val="nb-NO"/>
        </w:rPr>
        <w:t>. I vår test var også lydkvaliteten bra.</w:t>
      </w:r>
    </w:p>
    <w:p w14:paraId="0A084420" w14:textId="77777777" w:rsidR="00826A2B" w:rsidRPr="00E71654" w:rsidRDefault="00826A2B" w:rsidP="007F6270">
      <w:pPr>
        <w:rPr>
          <w:lang w:val="nb-NO"/>
        </w:rPr>
      </w:pPr>
    </w:p>
    <w:p w14:paraId="0BA722EF" w14:textId="25F3E1E6" w:rsidR="00826A2B" w:rsidRPr="00E71654" w:rsidRDefault="00826A2B" w:rsidP="006220D2">
      <w:pPr>
        <w:pStyle w:val="Overskrift3"/>
        <w:rPr>
          <w:lang w:val="nb-NO"/>
        </w:rPr>
      </w:pPr>
      <w:bookmarkStart w:id="16" w:name="_Toc57723874"/>
      <w:r w:rsidRPr="00E71654">
        <w:rPr>
          <w:lang w:val="nb-NO"/>
        </w:rPr>
        <w:lastRenderedPageBreak/>
        <w:t xml:space="preserve">Test av </w:t>
      </w:r>
      <w:proofErr w:type="spellStart"/>
      <w:r w:rsidRPr="00E71654">
        <w:rPr>
          <w:lang w:val="nb-NO"/>
        </w:rPr>
        <w:t>AccessLyve</w:t>
      </w:r>
      <w:bookmarkEnd w:id="16"/>
      <w:proofErr w:type="spellEnd"/>
    </w:p>
    <w:p w14:paraId="01782424" w14:textId="13DEB338" w:rsidR="00826A2B" w:rsidRPr="00E71654" w:rsidRDefault="009B6779" w:rsidP="007F6270">
      <w:pPr>
        <w:rPr>
          <w:lang w:val="nb-NO"/>
        </w:rPr>
      </w:pPr>
      <w:r w:rsidRPr="00E71654">
        <w:rPr>
          <w:lang w:val="nb-NO"/>
        </w:rPr>
        <w:t xml:space="preserve">Mulighetene er få med dette programmet. Den som synstolker kan kun velge </w:t>
      </w:r>
      <w:r w:rsidR="001B5F43">
        <w:rPr>
          <w:lang w:val="nb-NO"/>
        </w:rPr>
        <w:t>«</w:t>
      </w:r>
      <w:r w:rsidRPr="00E71654">
        <w:rPr>
          <w:lang w:val="nb-NO"/>
        </w:rPr>
        <w:t>start server</w:t>
      </w:r>
      <w:r w:rsidR="001B5F43">
        <w:rPr>
          <w:lang w:val="nb-NO"/>
        </w:rPr>
        <w:t>»</w:t>
      </w:r>
      <w:r w:rsidRPr="00E71654">
        <w:rPr>
          <w:lang w:val="nb-NO"/>
        </w:rPr>
        <w:t xml:space="preserve"> og </w:t>
      </w:r>
      <w:r w:rsidR="001B5F43">
        <w:rPr>
          <w:lang w:val="nb-NO"/>
        </w:rPr>
        <w:t>«</w:t>
      </w:r>
      <w:proofErr w:type="spellStart"/>
      <w:r w:rsidRPr="00E71654">
        <w:rPr>
          <w:lang w:val="nb-NO"/>
        </w:rPr>
        <w:t>built</w:t>
      </w:r>
      <w:proofErr w:type="spellEnd"/>
      <w:r w:rsidRPr="00E71654">
        <w:rPr>
          <w:lang w:val="nb-NO"/>
        </w:rPr>
        <w:t xml:space="preserve"> in </w:t>
      </w:r>
      <w:proofErr w:type="spellStart"/>
      <w:r w:rsidRPr="00E71654">
        <w:rPr>
          <w:lang w:val="nb-NO"/>
        </w:rPr>
        <w:t>microphone</w:t>
      </w:r>
      <w:proofErr w:type="spellEnd"/>
      <w:r w:rsidR="001B5F43">
        <w:rPr>
          <w:lang w:val="nb-NO"/>
        </w:rPr>
        <w:t>»</w:t>
      </w:r>
      <w:r w:rsidRPr="00E71654">
        <w:rPr>
          <w:lang w:val="nb-NO"/>
        </w:rPr>
        <w:t>. Når serveren er startet, kan den som synstolker velge å stoppe serveren og dermed også sendingen. Synstolken får imidlertid ikke bekreftet om noen hører på, eller om forbindelsen er god. Det er ingen søyle som illustrerer lydutslag, og det er heller ingen mute</w:t>
      </w:r>
      <w:r w:rsidR="001B5F43">
        <w:rPr>
          <w:lang w:val="nb-NO"/>
        </w:rPr>
        <w:t>-</w:t>
      </w:r>
      <w:r w:rsidRPr="00E71654">
        <w:rPr>
          <w:lang w:val="nb-NO"/>
        </w:rPr>
        <w:t>knapp.</w:t>
      </w:r>
      <w:r w:rsidR="00593F8A" w:rsidRPr="00E71654">
        <w:rPr>
          <w:lang w:val="nb-NO"/>
        </w:rPr>
        <w:t xml:space="preserve"> Vi testet flere ganger, og i alle testene var lyden svært hakkete og dårlig.</w:t>
      </w:r>
      <w:r w:rsidRPr="00E71654">
        <w:rPr>
          <w:lang w:val="nb-NO"/>
        </w:rPr>
        <w:t xml:space="preserve"> </w:t>
      </w:r>
    </w:p>
    <w:p w14:paraId="3BE36DE7" w14:textId="14D7F584" w:rsidR="00666675" w:rsidRPr="00E71654" w:rsidRDefault="00666675" w:rsidP="007F6270">
      <w:pPr>
        <w:rPr>
          <w:lang w:val="nb-NO"/>
        </w:rPr>
      </w:pPr>
    </w:p>
    <w:p w14:paraId="3BF29814" w14:textId="3F75008C" w:rsidR="006220D2" w:rsidRPr="00E71654" w:rsidRDefault="006220D2" w:rsidP="006220D2">
      <w:pPr>
        <w:pStyle w:val="Overskrift3"/>
        <w:rPr>
          <w:lang w:val="nb-NO"/>
        </w:rPr>
      </w:pPr>
      <w:bookmarkStart w:id="17" w:name="_Toc57723875"/>
      <w:r w:rsidRPr="00E71654">
        <w:rPr>
          <w:lang w:val="nb-NO"/>
        </w:rPr>
        <w:t>Test av verktøy for digitale møter</w:t>
      </w:r>
      <w:bookmarkEnd w:id="17"/>
    </w:p>
    <w:p w14:paraId="2DC3C154" w14:textId="260FFB24" w:rsidR="006220D2" w:rsidRPr="00E71654" w:rsidRDefault="006220D2" w:rsidP="007F6270">
      <w:pPr>
        <w:rPr>
          <w:lang w:val="nb-NO"/>
        </w:rPr>
      </w:pPr>
      <w:r w:rsidRPr="00E71654">
        <w:rPr>
          <w:lang w:val="nb-NO"/>
        </w:rPr>
        <w:t xml:space="preserve">Ut fra gjennomgangen i underkapittel 2.2 peker </w:t>
      </w:r>
      <w:r w:rsidR="001B5F43">
        <w:rPr>
          <w:lang w:val="nb-NO"/>
        </w:rPr>
        <w:t>t</w:t>
      </w:r>
      <w:r w:rsidRPr="00E71654">
        <w:rPr>
          <w:lang w:val="nb-NO"/>
        </w:rPr>
        <w:t>re verktøy for digitale møter seg ut som de mest aktuelle:</w:t>
      </w:r>
    </w:p>
    <w:p w14:paraId="0E557284" w14:textId="77777777" w:rsidR="006220D2" w:rsidRPr="00E71654" w:rsidRDefault="006220D2" w:rsidP="006220D2">
      <w:pPr>
        <w:pStyle w:val="Punktliste"/>
      </w:pPr>
      <w:r w:rsidRPr="00E71654">
        <w:t>Messenger</w:t>
      </w:r>
    </w:p>
    <w:p w14:paraId="14F3DF2C" w14:textId="77777777" w:rsidR="006220D2" w:rsidRPr="00E71654" w:rsidRDefault="006220D2" w:rsidP="006220D2">
      <w:pPr>
        <w:pStyle w:val="Punktliste"/>
      </w:pPr>
      <w:r w:rsidRPr="00E71654">
        <w:t xml:space="preserve">Zoom </w:t>
      </w:r>
    </w:p>
    <w:p w14:paraId="54C45C92" w14:textId="77777777" w:rsidR="006220D2" w:rsidRPr="00E71654" w:rsidRDefault="006220D2" w:rsidP="006220D2">
      <w:pPr>
        <w:pStyle w:val="Punktliste"/>
      </w:pPr>
      <w:r w:rsidRPr="00E71654">
        <w:t>Teams</w:t>
      </w:r>
    </w:p>
    <w:p w14:paraId="7D218081" w14:textId="0189F9F9" w:rsidR="00164636" w:rsidRPr="00E71654" w:rsidRDefault="006220D2" w:rsidP="007F6270">
      <w:pPr>
        <w:rPr>
          <w:lang w:val="nb-NO"/>
        </w:rPr>
      </w:pPr>
      <w:r w:rsidRPr="00E71654">
        <w:rPr>
          <w:lang w:val="nb-NO"/>
        </w:rPr>
        <w:t xml:space="preserve">Messenger er på mange måter det enkleste verktøyet av de tre å bruke. </w:t>
      </w:r>
      <w:bookmarkStart w:id="18" w:name="_Hlk53385182"/>
      <w:r w:rsidR="00164636" w:rsidRPr="00E71654">
        <w:rPr>
          <w:lang w:val="nb-NO"/>
        </w:rPr>
        <w:t xml:space="preserve">Det er bare å ringe opp via Messenger den/de som skal være med og </w:t>
      </w:r>
      <w:r w:rsidR="006A07A3" w:rsidRPr="00E71654">
        <w:rPr>
          <w:lang w:val="nb-NO"/>
        </w:rPr>
        <w:t xml:space="preserve">umiddelbart </w:t>
      </w:r>
      <w:r w:rsidR="00164636" w:rsidRPr="00E71654">
        <w:rPr>
          <w:lang w:val="nb-NO"/>
        </w:rPr>
        <w:t xml:space="preserve">gå i gang å </w:t>
      </w:r>
      <w:proofErr w:type="spellStart"/>
      <w:r w:rsidR="00164636" w:rsidRPr="00E71654">
        <w:rPr>
          <w:lang w:val="nb-NO"/>
        </w:rPr>
        <w:t>synstolke</w:t>
      </w:r>
      <w:proofErr w:type="spellEnd"/>
      <w:r w:rsidR="00164636" w:rsidRPr="00E71654">
        <w:rPr>
          <w:lang w:val="nb-NO"/>
        </w:rPr>
        <w:t xml:space="preserve">. </w:t>
      </w:r>
      <w:r w:rsidRPr="00E71654">
        <w:rPr>
          <w:lang w:val="nb-NO"/>
        </w:rPr>
        <w:t xml:space="preserve">Det fungerte også bra </w:t>
      </w:r>
      <w:bookmarkEnd w:id="18"/>
      <w:r w:rsidRPr="00E71654">
        <w:rPr>
          <w:lang w:val="nb-NO"/>
        </w:rPr>
        <w:t xml:space="preserve">under testen vi gjorde. Det er imidlertid en ulempe at den som synstolker ikke kan mute de som lytter. </w:t>
      </w:r>
      <w:r w:rsidR="00164636" w:rsidRPr="00E71654">
        <w:rPr>
          <w:lang w:val="nb-NO"/>
        </w:rPr>
        <w:t xml:space="preserve">Den som lytter kan gjøre det selv. Det behøver dermed ikke være noe problem, men det beste hadde vært om synstolken også hadde denne muligheten. Det mest uheldige med Messenger er at deltakerne må ha </w:t>
      </w:r>
      <w:r w:rsidR="005974F4">
        <w:rPr>
          <w:lang w:val="nb-NO"/>
        </w:rPr>
        <w:t xml:space="preserve">kontakt på et sosialt medium for </w:t>
      </w:r>
      <w:r w:rsidR="00164636" w:rsidRPr="00E71654">
        <w:rPr>
          <w:lang w:val="nb-NO"/>
        </w:rPr>
        <w:t>å kunne delta. Med tanke på personvern og lignende kan det være lite ønskelig at lærer/assistent og elev har kontakt på sosiale medier som Facebook/Messenger.</w:t>
      </w:r>
    </w:p>
    <w:p w14:paraId="3E64DBDC" w14:textId="3A899BC6" w:rsidR="00B923AD" w:rsidRPr="00E71654" w:rsidRDefault="006A07A3" w:rsidP="00B923AD">
      <w:pPr>
        <w:rPr>
          <w:lang w:val="nb-NO"/>
        </w:rPr>
      </w:pPr>
      <w:r w:rsidRPr="00E71654">
        <w:rPr>
          <w:lang w:val="nb-NO"/>
        </w:rPr>
        <w:t xml:space="preserve">Med Zoom må </w:t>
      </w:r>
      <w:r w:rsidR="002E02F7" w:rsidRPr="00E71654">
        <w:rPr>
          <w:lang w:val="nb-NO"/>
        </w:rPr>
        <w:t xml:space="preserve">den som sender </w:t>
      </w:r>
      <w:r w:rsidRPr="00E71654">
        <w:rPr>
          <w:lang w:val="nb-NO"/>
        </w:rPr>
        <w:t>på forhånd sende ut informasjon om hvordan den som lytter kan bli med i møte</w:t>
      </w:r>
      <w:r w:rsidR="001B5F43">
        <w:rPr>
          <w:lang w:val="nb-NO"/>
        </w:rPr>
        <w:t>t</w:t>
      </w:r>
      <w:r w:rsidRPr="00E71654">
        <w:rPr>
          <w:lang w:val="nb-NO"/>
        </w:rPr>
        <w:t xml:space="preserve">. Det krever derfor noe mer for å komme i gang med synstolkingen. Testene viser imidlertid at brukerne i stor grad behersker dette. Videre viser testene at Zoom er det mest tilgjengelige </w:t>
      </w:r>
      <w:r w:rsidR="00D63CE4" w:rsidRPr="00E71654">
        <w:rPr>
          <w:lang w:val="nb-NO"/>
        </w:rPr>
        <w:t xml:space="preserve">verktøyet </w:t>
      </w:r>
      <w:r w:rsidR="006A5C12">
        <w:rPr>
          <w:lang w:val="nb-NO"/>
        </w:rPr>
        <w:t>sammenlignet med Teams.</w:t>
      </w:r>
      <w:r w:rsidRPr="00E71654">
        <w:rPr>
          <w:lang w:val="nb-NO"/>
        </w:rPr>
        <w:t xml:space="preserve"> En ulempe med Zoom er </w:t>
      </w:r>
      <w:r w:rsidR="00D63CE4" w:rsidRPr="00E71654">
        <w:rPr>
          <w:lang w:val="nb-NO"/>
        </w:rPr>
        <w:t>mangelen på norsk versjon.</w:t>
      </w:r>
      <w:r w:rsidR="00B923AD" w:rsidRPr="00E71654">
        <w:rPr>
          <w:lang w:val="nb-NO"/>
        </w:rPr>
        <w:t xml:space="preserve"> Dette kan være uheldig i de laveste trinnene, men bety lite i de høyere trinnene.  </w:t>
      </w:r>
    </w:p>
    <w:p w14:paraId="2C530CEC" w14:textId="1ACBDE38" w:rsidR="001C393B" w:rsidRPr="00E71654" w:rsidRDefault="002E02F7" w:rsidP="00B923AD">
      <w:pPr>
        <w:rPr>
          <w:lang w:val="nb-NO"/>
        </w:rPr>
      </w:pPr>
      <w:r w:rsidRPr="00E71654">
        <w:rPr>
          <w:lang w:val="nb-NO"/>
        </w:rPr>
        <w:t>Teams krever Office 365. Hvis skolen ikke bruker dette verktøyet, må derfor en lisens kjøpes inn. Teams er et verktøy med mye funksjonalitet som ikke trengs for å gjennomføre synstolking. Begrenses bruken til kun lydoverføring, viser imidlertid testene at det er forholdsvis enkelt i bruk.</w:t>
      </w:r>
      <w:r w:rsidR="001C393B" w:rsidRPr="00E71654">
        <w:rPr>
          <w:lang w:val="nb-NO"/>
        </w:rPr>
        <w:t xml:space="preserve"> </w:t>
      </w:r>
      <w:r w:rsidR="006A5C12">
        <w:rPr>
          <w:lang w:val="nb-NO"/>
        </w:rPr>
        <w:t xml:space="preserve">En fordel med Teams, er at den som skal </w:t>
      </w:r>
      <w:proofErr w:type="spellStart"/>
      <w:r w:rsidR="006A5C12">
        <w:rPr>
          <w:lang w:val="nb-NO"/>
        </w:rPr>
        <w:t>synstolke</w:t>
      </w:r>
      <w:proofErr w:type="spellEnd"/>
      <w:r w:rsidR="006A5C12">
        <w:rPr>
          <w:lang w:val="nb-NO"/>
        </w:rPr>
        <w:t xml:space="preserve"> kan ringe opp de som skal delta idet synstolkingen skal starte. </w:t>
      </w:r>
      <w:r w:rsidRPr="00E71654">
        <w:rPr>
          <w:lang w:val="nb-NO"/>
        </w:rPr>
        <w:t xml:space="preserve">Med både Teams og Zoom </w:t>
      </w:r>
      <w:r w:rsidR="001C393B" w:rsidRPr="00E71654">
        <w:rPr>
          <w:lang w:val="nb-NO"/>
        </w:rPr>
        <w:t xml:space="preserve">har </w:t>
      </w:r>
      <w:r w:rsidR="006A5C12">
        <w:rPr>
          <w:lang w:val="nb-NO"/>
        </w:rPr>
        <w:t xml:space="preserve">dessuten </w:t>
      </w:r>
      <w:r w:rsidR="001C393B" w:rsidRPr="00E71654">
        <w:rPr>
          <w:lang w:val="nb-NO"/>
        </w:rPr>
        <w:t>den som synstolker muligheten til å mute alle.</w:t>
      </w:r>
    </w:p>
    <w:p w14:paraId="364CD9A0" w14:textId="0882AF27" w:rsidR="002E02F7" w:rsidRDefault="002E02F7" w:rsidP="00B923AD">
      <w:pPr>
        <w:rPr>
          <w:lang w:val="nb-NO"/>
        </w:rPr>
      </w:pPr>
    </w:p>
    <w:p w14:paraId="3764765F" w14:textId="214B8B9C" w:rsidR="00396CDE" w:rsidRDefault="00396CDE" w:rsidP="00396CDE">
      <w:pPr>
        <w:pStyle w:val="Overskrift3"/>
        <w:rPr>
          <w:lang w:val="nb-NO"/>
        </w:rPr>
      </w:pPr>
      <w:bookmarkStart w:id="19" w:name="_Toc57723876"/>
      <w:r>
        <w:rPr>
          <w:lang w:val="nb-NO"/>
        </w:rPr>
        <w:t>Test av synstolking ved nettbasert undervisning</w:t>
      </w:r>
      <w:bookmarkEnd w:id="19"/>
    </w:p>
    <w:p w14:paraId="3950651C" w14:textId="7BEA4176" w:rsidR="00FD2A38" w:rsidRDefault="003F5205" w:rsidP="00B923AD">
      <w:pPr>
        <w:rPr>
          <w:lang w:val="nb-NO"/>
        </w:rPr>
      </w:pPr>
      <w:r>
        <w:rPr>
          <w:lang w:val="nb-NO"/>
        </w:rPr>
        <w:t xml:space="preserve">På grunn av </w:t>
      </w:r>
      <w:r w:rsidR="00B8497F">
        <w:rPr>
          <w:lang w:val="nb-NO"/>
        </w:rPr>
        <w:t>korona</w:t>
      </w:r>
      <w:r>
        <w:rPr>
          <w:lang w:val="nb-NO"/>
        </w:rPr>
        <w:t xml:space="preserve">situasjonen har skolene i 2020 i langt større utstrekning enn tidligere tatt i bruk nettbasert undervisning. Teams og Zoom er de mest utbredte verktøyene. </w:t>
      </w:r>
      <w:r w:rsidR="00FD2A38">
        <w:rPr>
          <w:lang w:val="nb-NO"/>
        </w:rPr>
        <w:t>Nettbasert undervisning kan</w:t>
      </w:r>
      <w:r w:rsidR="009A4F44">
        <w:rPr>
          <w:lang w:val="nb-NO"/>
        </w:rPr>
        <w:t xml:space="preserve"> </w:t>
      </w:r>
      <w:r w:rsidR="00FD2A38">
        <w:rPr>
          <w:lang w:val="nb-NO"/>
        </w:rPr>
        <w:t>gjennomføres både live og som et opptak</w:t>
      </w:r>
      <w:r w:rsidR="009A4F44">
        <w:rPr>
          <w:lang w:val="nb-NO"/>
        </w:rPr>
        <w:t>,</w:t>
      </w:r>
      <w:r w:rsidR="00B8497F">
        <w:rPr>
          <w:lang w:val="nb-NO"/>
        </w:rPr>
        <w:t xml:space="preserve"> </w:t>
      </w:r>
      <w:r w:rsidR="009A4F44" w:rsidRPr="009A4F44">
        <w:rPr>
          <w:lang w:val="nb-NO"/>
        </w:rPr>
        <w:t>eller som en ko</w:t>
      </w:r>
      <w:r w:rsidR="009A4F44">
        <w:rPr>
          <w:lang w:val="nb-NO"/>
        </w:rPr>
        <w:t>m</w:t>
      </w:r>
      <w:r w:rsidR="009A4F44" w:rsidRPr="009A4F44">
        <w:rPr>
          <w:lang w:val="nb-NO"/>
        </w:rPr>
        <w:t>binasjon av disse.</w:t>
      </w:r>
      <w:r w:rsidR="004C5F72">
        <w:rPr>
          <w:lang w:val="nb-NO"/>
        </w:rPr>
        <w:t xml:space="preserve"> Er det et opptak, er det mest aktuelt å bruke</w:t>
      </w:r>
      <w:r w:rsidR="00B8497F">
        <w:rPr>
          <w:lang w:val="nb-NO"/>
        </w:rPr>
        <w:t xml:space="preserve"> </w:t>
      </w:r>
      <w:r w:rsidR="004C5F72">
        <w:rPr>
          <w:lang w:val="nb-NO"/>
        </w:rPr>
        <w:t xml:space="preserve">forhåndsinnspilt synstolking. </w:t>
      </w:r>
      <w:r w:rsidR="009A4F44" w:rsidRPr="009A4F44">
        <w:rPr>
          <w:lang w:val="nb-NO"/>
        </w:rPr>
        <w:t>Veileder</w:t>
      </w:r>
      <w:r w:rsidR="00DE3877">
        <w:rPr>
          <w:lang w:val="nb-NO"/>
        </w:rPr>
        <w:t>en</w:t>
      </w:r>
      <w:r w:rsidR="009A4F44" w:rsidRPr="009A4F44">
        <w:rPr>
          <w:lang w:val="nb-NO"/>
        </w:rPr>
        <w:t xml:space="preserve"> for universelt utformet video i undervisningssektoren</w:t>
      </w:r>
      <w:r w:rsidR="009A4F44">
        <w:rPr>
          <w:lang w:val="nb-NO"/>
        </w:rPr>
        <w:t xml:space="preserve"> </w:t>
      </w:r>
      <w:r w:rsidR="00DE3877">
        <w:rPr>
          <w:lang w:val="nb-NO"/>
        </w:rPr>
        <w:t xml:space="preserve">[1] </w:t>
      </w:r>
      <w:r w:rsidR="008C27F1">
        <w:rPr>
          <w:lang w:val="nb-NO"/>
        </w:rPr>
        <w:t>kan brukes for å lage forhåndsinnspilt synstolking.</w:t>
      </w:r>
    </w:p>
    <w:p w14:paraId="0ACB71CC" w14:textId="39D94B51" w:rsidR="008C27F1" w:rsidRDefault="008C27F1" w:rsidP="00B923AD">
      <w:pPr>
        <w:rPr>
          <w:lang w:val="nb-NO"/>
        </w:rPr>
      </w:pPr>
    </w:p>
    <w:p w14:paraId="65ABF814" w14:textId="34368432" w:rsidR="00F56AB7" w:rsidRDefault="00F56AB7" w:rsidP="00B923AD">
      <w:pPr>
        <w:rPr>
          <w:lang w:val="nb-NO"/>
        </w:rPr>
      </w:pPr>
      <w:r>
        <w:rPr>
          <w:lang w:val="nb-NO"/>
        </w:rPr>
        <w:lastRenderedPageBreak/>
        <w:t xml:space="preserve">Vi har ikke funnet </w:t>
      </w:r>
      <w:r w:rsidR="004E6129">
        <w:rPr>
          <w:lang w:val="nb-NO"/>
        </w:rPr>
        <w:t xml:space="preserve">verktøy som er utviklet for </w:t>
      </w:r>
      <w:r>
        <w:rPr>
          <w:lang w:val="nb-NO"/>
        </w:rPr>
        <w:t>live synstolking av nettbasert undervisning. Vi har imidlertid vurdert tre alternativer:</w:t>
      </w:r>
    </w:p>
    <w:p w14:paraId="26EC0938" w14:textId="37525386" w:rsidR="00F56AB7" w:rsidRDefault="00F56AB7" w:rsidP="00F56AB7">
      <w:pPr>
        <w:pStyle w:val="Punktliste"/>
      </w:pPr>
      <w:r>
        <w:t>Parallelle møter i Zoom</w:t>
      </w:r>
    </w:p>
    <w:p w14:paraId="6C5AFE5D" w14:textId="1495CF20" w:rsidR="00F56AB7" w:rsidRDefault="00F56AB7" w:rsidP="00F56AB7">
      <w:pPr>
        <w:pStyle w:val="Punktliste"/>
      </w:pPr>
      <w:r>
        <w:t>Tilleggsverktøy</w:t>
      </w:r>
    </w:p>
    <w:p w14:paraId="5237B818" w14:textId="16391659" w:rsidR="00F56AB7" w:rsidRDefault="00F56AB7" w:rsidP="00F56AB7">
      <w:pPr>
        <w:pStyle w:val="Punktliste"/>
      </w:pPr>
      <w:r>
        <w:t>Telefon</w:t>
      </w:r>
    </w:p>
    <w:p w14:paraId="6B3D3C0C" w14:textId="44991ED0" w:rsidR="002B3CCA" w:rsidRDefault="002B3CCA" w:rsidP="00B923AD">
      <w:pPr>
        <w:rPr>
          <w:lang w:val="nb-NO"/>
        </w:rPr>
      </w:pPr>
      <w:r>
        <w:rPr>
          <w:lang w:val="nb-NO"/>
        </w:rPr>
        <w:t>Zoom ser ut til å ha en løsning for parallelle møter [</w:t>
      </w:r>
      <w:r w:rsidR="004E6129">
        <w:rPr>
          <w:lang w:val="nb-NO"/>
        </w:rPr>
        <w:t>1</w:t>
      </w:r>
      <w:r w:rsidR="00336897">
        <w:rPr>
          <w:lang w:val="nb-NO"/>
        </w:rPr>
        <w:t>4</w:t>
      </w:r>
      <w:r>
        <w:rPr>
          <w:lang w:val="nb-NO"/>
        </w:rPr>
        <w:t>].</w:t>
      </w:r>
      <w:r w:rsidR="00336897">
        <w:rPr>
          <w:lang w:val="nb-NO"/>
        </w:rPr>
        <w:t xml:space="preserve"> </w:t>
      </w:r>
      <w:r>
        <w:rPr>
          <w:lang w:val="nb-NO"/>
        </w:rPr>
        <w:t>E</w:t>
      </w:r>
      <w:r w:rsidR="00F56AB7">
        <w:rPr>
          <w:lang w:val="nb-NO"/>
        </w:rPr>
        <w:t xml:space="preserve">tter en del testing </w:t>
      </w:r>
      <w:r>
        <w:rPr>
          <w:lang w:val="nb-NO"/>
        </w:rPr>
        <w:t xml:space="preserve">av løsningen </w:t>
      </w:r>
      <w:r w:rsidR="00F56AB7">
        <w:rPr>
          <w:lang w:val="nb-NO"/>
        </w:rPr>
        <w:t xml:space="preserve">fant vi ut at </w:t>
      </w:r>
      <w:r>
        <w:rPr>
          <w:lang w:val="nb-NO"/>
        </w:rPr>
        <w:t xml:space="preserve">den </w:t>
      </w:r>
      <w:r w:rsidR="00F56AB7">
        <w:rPr>
          <w:lang w:val="nb-NO"/>
        </w:rPr>
        <w:t xml:space="preserve">trolig både er for komplisert og kostbar (krever flere lisenser). </w:t>
      </w:r>
      <w:r>
        <w:rPr>
          <w:lang w:val="nb-NO"/>
        </w:rPr>
        <w:t>Vi fant derfor ut at det ikke var hensiktsmessig å gå videre med denne testingen.</w:t>
      </w:r>
    </w:p>
    <w:p w14:paraId="63239DEB" w14:textId="686E2140" w:rsidR="00EF5F49" w:rsidRDefault="00EF5F49" w:rsidP="00B923AD">
      <w:pPr>
        <w:rPr>
          <w:lang w:val="nb-NO"/>
        </w:rPr>
      </w:pPr>
      <w:r>
        <w:rPr>
          <w:lang w:val="nb-NO"/>
        </w:rPr>
        <w:t>En annen mulighet er å bruke to verktøy parallelt. For eksempel følgende verktøy samtidig:</w:t>
      </w:r>
    </w:p>
    <w:p w14:paraId="78EC127D" w14:textId="138E2C5D" w:rsidR="00EF5F49" w:rsidRDefault="00EF5F49" w:rsidP="0036502E">
      <w:pPr>
        <w:pStyle w:val="Punktliste"/>
      </w:pPr>
      <w:r>
        <w:t>Zoom og Teams</w:t>
      </w:r>
    </w:p>
    <w:p w14:paraId="5048B570" w14:textId="3D74BD06" w:rsidR="00EF5F49" w:rsidRDefault="00EF5F49" w:rsidP="0036502E">
      <w:pPr>
        <w:pStyle w:val="Punktliste"/>
      </w:pPr>
      <w:r>
        <w:t>Zoom og Messenger</w:t>
      </w:r>
    </w:p>
    <w:p w14:paraId="42846D24" w14:textId="5DB70CF9" w:rsidR="00EF5F49" w:rsidRDefault="00EF5F49" w:rsidP="0036502E">
      <w:pPr>
        <w:pStyle w:val="Punktliste"/>
      </w:pPr>
      <w:r>
        <w:t>Teams og Messenger</w:t>
      </w:r>
    </w:p>
    <w:p w14:paraId="527982C6" w14:textId="42A3B649" w:rsidR="00EF5F49" w:rsidRDefault="00EF5F49" w:rsidP="0036502E">
      <w:pPr>
        <w:pStyle w:val="Punktliste"/>
      </w:pPr>
      <w:r>
        <w:t>Zoom og Skype</w:t>
      </w:r>
    </w:p>
    <w:p w14:paraId="3648029C" w14:textId="14B1A34B" w:rsidR="009F5C72" w:rsidRDefault="009F5C72" w:rsidP="00B8497F">
      <w:pPr>
        <w:pStyle w:val="Punktliste"/>
      </w:pPr>
      <w:r>
        <w:t>Teams og Skype</w:t>
      </w:r>
    </w:p>
    <w:p w14:paraId="00A59D37" w14:textId="28863250" w:rsidR="0036502E" w:rsidRDefault="00EF5F49" w:rsidP="00B923AD">
      <w:pPr>
        <w:rPr>
          <w:lang w:val="nb-NO"/>
        </w:rPr>
      </w:pPr>
      <w:r>
        <w:rPr>
          <w:lang w:val="nb-NO"/>
        </w:rPr>
        <w:t xml:space="preserve">Det </w:t>
      </w:r>
      <w:r w:rsidR="0036502E">
        <w:rPr>
          <w:lang w:val="nb-NO"/>
        </w:rPr>
        <w:t xml:space="preserve">finnes </w:t>
      </w:r>
      <w:r>
        <w:rPr>
          <w:lang w:val="nb-NO"/>
        </w:rPr>
        <w:t xml:space="preserve">enda flere kombinasjoner. Vi har imidlertid lagt vekt på å teste de verktøyene som </w:t>
      </w:r>
      <w:r w:rsidR="009F5C72">
        <w:rPr>
          <w:lang w:val="nb-NO"/>
        </w:rPr>
        <w:t xml:space="preserve">vurderes som mest tilgjengelige (jamfør gjennomgangen i kapittel 2.2 </w:t>
      </w:r>
      <w:r w:rsidR="00B8497F">
        <w:rPr>
          <w:lang w:val="nb-NO"/>
        </w:rPr>
        <w:t>V</w:t>
      </w:r>
      <w:r w:rsidR="009F5C72">
        <w:rPr>
          <w:lang w:val="nb-NO"/>
        </w:rPr>
        <w:t>erktøy for digitale møter</w:t>
      </w:r>
      <w:r w:rsidR="00B8497F">
        <w:rPr>
          <w:lang w:val="nb-NO"/>
        </w:rPr>
        <w:t>,</w:t>
      </w:r>
      <w:r w:rsidR="009F5C72">
        <w:rPr>
          <w:lang w:val="nb-NO"/>
        </w:rPr>
        <w:t xml:space="preserve"> og i kapittel 2.3.3 </w:t>
      </w:r>
      <w:r w:rsidR="00B8497F">
        <w:rPr>
          <w:lang w:val="nb-NO"/>
        </w:rPr>
        <w:t>T</w:t>
      </w:r>
      <w:r w:rsidR="009F5C72">
        <w:rPr>
          <w:lang w:val="nb-NO"/>
        </w:rPr>
        <w:t xml:space="preserve">est av verktøy for digitale møter). </w:t>
      </w:r>
      <w:r w:rsidR="0036502E">
        <w:rPr>
          <w:lang w:val="nb-NO"/>
        </w:rPr>
        <w:t>Med dette som utgangspunkt er følgende kombinasjoner vurdert:</w:t>
      </w:r>
    </w:p>
    <w:p w14:paraId="5FB3F914" w14:textId="1471DE69" w:rsidR="0036502E" w:rsidRDefault="0036502E" w:rsidP="00BC762F">
      <w:pPr>
        <w:pStyle w:val="Punktliste"/>
      </w:pPr>
      <w:r>
        <w:t>Zoom og Teams</w:t>
      </w:r>
    </w:p>
    <w:p w14:paraId="6F6E2341" w14:textId="55667681" w:rsidR="0036502E" w:rsidRDefault="0036502E" w:rsidP="00BC762F">
      <w:pPr>
        <w:pStyle w:val="Punktliste"/>
      </w:pPr>
      <w:r>
        <w:t>Zoom og Messenger</w:t>
      </w:r>
    </w:p>
    <w:p w14:paraId="56DD2401" w14:textId="6202510F" w:rsidR="0036502E" w:rsidRDefault="0036502E" w:rsidP="00BC762F">
      <w:pPr>
        <w:pStyle w:val="Punktliste"/>
      </w:pPr>
      <w:r>
        <w:t>Teams og Messenger</w:t>
      </w:r>
    </w:p>
    <w:p w14:paraId="4F19AE7B" w14:textId="5D319D6C" w:rsidR="000D0709" w:rsidRDefault="0036502E" w:rsidP="00B923AD">
      <w:pPr>
        <w:rPr>
          <w:lang w:val="nb-NO"/>
        </w:rPr>
      </w:pPr>
      <w:r>
        <w:rPr>
          <w:lang w:val="nb-NO"/>
        </w:rPr>
        <w:t>Alle disse verktøyene kan kjøres enten på samme enhet eller på to forskjellige enheter</w:t>
      </w:r>
      <w:r w:rsidR="00BC762F">
        <w:rPr>
          <w:lang w:val="nb-NO"/>
        </w:rPr>
        <w:t>. Det vil si at for eksempel både Zoom og Teams kan brukes samtidig på en PC</w:t>
      </w:r>
      <w:r w:rsidR="004F2914">
        <w:rPr>
          <w:lang w:val="nb-NO"/>
        </w:rPr>
        <w:t xml:space="preserve"> eller samtidig på en smarttelefon, men at</w:t>
      </w:r>
      <w:r w:rsidR="00B8497F">
        <w:rPr>
          <w:lang w:val="nb-NO"/>
        </w:rPr>
        <w:t xml:space="preserve"> </w:t>
      </w:r>
      <w:r w:rsidR="004F2914">
        <w:rPr>
          <w:lang w:val="nb-NO"/>
        </w:rPr>
        <w:t xml:space="preserve">det også er mulig å kjøre for eksempel Zoom på en PC og Teams på en smarttelefon. Uansett hva vi her valgte, fungerte synkroniseringen mellom synstolkingen og den øvrige lyden bra. Trolig skyldes dette at verktøyene bruker samme nettforbindelse, og dermed blir også hastigheten på lydoverføringen tilnærmet lik. Hvis lærer og elev i </w:t>
      </w:r>
      <w:r w:rsidR="000D0709">
        <w:rPr>
          <w:lang w:val="nb-NO"/>
        </w:rPr>
        <w:t>en nettbasert undervisning har tilgang til to parallelle verktøy (ett til selve undervisningen og ett til synstolkingen), tyder altså våre tester på at dette vil fungerer bra.</w:t>
      </w:r>
      <w:r w:rsidR="00A75C0A">
        <w:rPr>
          <w:lang w:val="nb-NO"/>
        </w:rPr>
        <w:t xml:space="preserve"> Brukes to enheter, bør </w:t>
      </w:r>
      <w:proofErr w:type="gramStart"/>
      <w:r w:rsidR="00A75C0A">
        <w:rPr>
          <w:lang w:val="nb-NO"/>
        </w:rPr>
        <w:t>hodetelefoner  brukes</w:t>
      </w:r>
      <w:proofErr w:type="gramEnd"/>
      <w:r w:rsidR="00A75C0A">
        <w:rPr>
          <w:lang w:val="nb-NO"/>
        </w:rPr>
        <w:t xml:space="preserve"> på begge enhetene, for å unngå ekko.</w:t>
      </w:r>
    </w:p>
    <w:p w14:paraId="7B7D5B7B" w14:textId="0733EEDD" w:rsidR="000D0709" w:rsidRDefault="000D0709" w:rsidP="00B923AD">
      <w:pPr>
        <w:rPr>
          <w:lang w:val="nb-NO"/>
        </w:rPr>
      </w:pPr>
    </w:p>
    <w:p w14:paraId="3979D6E7" w14:textId="621DA120" w:rsidR="00AE3BA2" w:rsidRDefault="00D05F7C" w:rsidP="00B923AD">
      <w:pPr>
        <w:rPr>
          <w:lang w:val="nb-NO"/>
        </w:rPr>
      </w:pPr>
      <w:r>
        <w:rPr>
          <w:lang w:val="nb-NO"/>
        </w:rPr>
        <w:t xml:space="preserve">Dersom det </w:t>
      </w:r>
      <w:r w:rsidR="00AE3BA2">
        <w:rPr>
          <w:lang w:val="nb-NO"/>
        </w:rPr>
        <w:t xml:space="preserve">bare er </w:t>
      </w:r>
      <w:r w:rsidR="00B8497F">
        <w:rPr>
          <w:lang w:val="nb-NO"/>
        </w:rPr>
        <w:t>é</w:t>
      </w:r>
      <w:r w:rsidR="00AE3BA2">
        <w:rPr>
          <w:lang w:val="nb-NO"/>
        </w:rPr>
        <w:t xml:space="preserve">n elev som skal motta synstolkingen, </w:t>
      </w:r>
      <w:r>
        <w:rPr>
          <w:lang w:val="nb-NO"/>
        </w:rPr>
        <w:t>kan det også være et alternativ å bruke en vanlig telefonforbindelse</w:t>
      </w:r>
      <w:r w:rsidR="00D00FAD">
        <w:rPr>
          <w:lang w:val="nb-NO"/>
        </w:rPr>
        <w:t xml:space="preserve"> ved siden av for eksempel Teams eller Zoom</w:t>
      </w:r>
      <w:r>
        <w:rPr>
          <w:lang w:val="nb-NO"/>
        </w:rPr>
        <w:t xml:space="preserve">. </w:t>
      </w:r>
      <w:r w:rsidR="00AE3BA2">
        <w:rPr>
          <w:lang w:val="nb-NO"/>
        </w:rPr>
        <w:t xml:space="preserve">Vi antok at synkroniseringen av synstolkingen med den øvrige lyden ville bli dårlig, </w:t>
      </w:r>
      <w:r>
        <w:rPr>
          <w:lang w:val="nb-NO"/>
        </w:rPr>
        <w:t>fordi lydoverføringen som oftest går raskere med en telefonforbindelse enn via nettet.</w:t>
      </w:r>
      <w:r w:rsidR="00AE3BA2">
        <w:rPr>
          <w:lang w:val="nb-NO"/>
        </w:rPr>
        <w:t xml:space="preserve"> I vår test fungerte imidlertid synkroniseringen bra, og testen indikerer derfor at </w:t>
      </w:r>
      <w:r w:rsidR="005C745F">
        <w:rPr>
          <w:lang w:val="nb-NO"/>
        </w:rPr>
        <w:t xml:space="preserve">det å </w:t>
      </w:r>
      <w:proofErr w:type="spellStart"/>
      <w:r w:rsidR="005C745F">
        <w:rPr>
          <w:lang w:val="nb-NO"/>
        </w:rPr>
        <w:t>synstolke</w:t>
      </w:r>
      <w:proofErr w:type="spellEnd"/>
      <w:r w:rsidR="005C745F">
        <w:rPr>
          <w:lang w:val="nb-NO"/>
        </w:rPr>
        <w:t xml:space="preserve"> over telefon </w:t>
      </w:r>
      <w:r w:rsidR="00AE3BA2">
        <w:rPr>
          <w:lang w:val="nb-NO"/>
        </w:rPr>
        <w:t>kan være et enkelt og godt alternativ.</w:t>
      </w:r>
    </w:p>
    <w:p w14:paraId="5ABA8D44" w14:textId="77777777" w:rsidR="00D05F7C" w:rsidRDefault="00D05F7C" w:rsidP="00B923AD">
      <w:pPr>
        <w:rPr>
          <w:lang w:val="nb-NO"/>
        </w:rPr>
      </w:pPr>
    </w:p>
    <w:p w14:paraId="3A4A130B" w14:textId="733D54B0" w:rsidR="00396CDE" w:rsidRPr="00396CDE" w:rsidRDefault="00396CDE" w:rsidP="00B8497F">
      <w:pPr>
        <w:pStyle w:val="Overskrift2"/>
        <w:rPr>
          <w:lang w:val="nb-NO"/>
        </w:rPr>
      </w:pPr>
      <w:bookmarkStart w:id="20" w:name="_Toc57723877"/>
      <w:r w:rsidRPr="00396CDE">
        <w:rPr>
          <w:lang w:val="nb-NO"/>
        </w:rPr>
        <w:lastRenderedPageBreak/>
        <w:t>Anbefalte tekniske løsninger</w:t>
      </w:r>
      <w:bookmarkEnd w:id="20"/>
    </w:p>
    <w:p w14:paraId="1E990456" w14:textId="74E4F188" w:rsidR="00E92FB5" w:rsidRPr="00E71654" w:rsidRDefault="00A3747D" w:rsidP="00B923AD">
      <w:pPr>
        <w:rPr>
          <w:lang w:val="nb-NO"/>
        </w:rPr>
      </w:pPr>
      <w:r w:rsidRPr="00A3747D">
        <w:rPr>
          <w:lang w:val="nb-NO"/>
        </w:rPr>
        <w:t xml:space="preserve">Mye taler for å bruke verktøy for digitale møter, fordi disse allerede er mye brukt i skolen. </w:t>
      </w:r>
      <w:r w:rsidR="00614A88" w:rsidRPr="00614A88">
        <w:rPr>
          <w:lang w:val="nb-NO"/>
        </w:rPr>
        <w:t xml:space="preserve">Fordelen med </w:t>
      </w:r>
      <w:r w:rsidR="00614A88">
        <w:rPr>
          <w:lang w:val="nb-NO"/>
        </w:rPr>
        <w:t xml:space="preserve">slike </w:t>
      </w:r>
      <w:r w:rsidR="00614A88" w:rsidRPr="00614A88">
        <w:rPr>
          <w:lang w:val="nb-NO"/>
        </w:rPr>
        <w:t>standardløsninger er at de har mer ressurser til videreutvikling, er mer bærekraftige og varige</w:t>
      </w:r>
      <w:r w:rsidR="005D5633">
        <w:rPr>
          <w:lang w:val="nb-NO"/>
        </w:rPr>
        <w:t>,</w:t>
      </w:r>
      <w:r w:rsidR="00614A88" w:rsidRPr="00614A88">
        <w:rPr>
          <w:lang w:val="nb-NO"/>
        </w:rPr>
        <w:t xml:space="preserve"> og er løsninger som brukes av store deler av befolkningen.</w:t>
      </w:r>
      <w:r w:rsidR="00614A88">
        <w:rPr>
          <w:lang w:val="nb-NO"/>
        </w:rPr>
        <w:t xml:space="preserve"> </w:t>
      </w:r>
      <w:r w:rsidRPr="00A3747D">
        <w:rPr>
          <w:lang w:val="nb-NO"/>
        </w:rPr>
        <w:t xml:space="preserve">Det å bruke samme verktøy som andre har en verdi i seg selv, men er også viktig med tanke på ikke </w:t>
      </w:r>
      <w:r w:rsidR="005D5633">
        <w:rPr>
          <w:lang w:val="nb-NO"/>
        </w:rPr>
        <w:t xml:space="preserve">å </w:t>
      </w:r>
      <w:r w:rsidRPr="00A3747D">
        <w:rPr>
          <w:lang w:val="nb-NO"/>
        </w:rPr>
        <w:t>føle seg utenfor.</w:t>
      </w:r>
      <w:r w:rsidR="00614A88">
        <w:rPr>
          <w:lang w:val="nb-NO"/>
        </w:rPr>
        <w:t xml:space="preserve"> </w:t>
      </w:r>
      <w:r w:rsidRPr="00A3747D">
        <w:rPr>
          <w:lang w:val="nb-NO"/>
        </w:rPr>
        <w:t>Likevel</w:t>
      </w:r>
      <w:r w:rsidR="00614A88">
        <w:rPr>
          <w:lang w:val="nb-NO"/>
        </w:rPr>
        <w:t xml:space="preserve"> </w:t>
      </w:r>
      <w:r w:rsidR="001C393B" w:rsidRPr="00E71654">
        <w:rPr>
          <w:lang w:val="nb-NO"/>
        </w:rPr>
        <w:t xml:space="preserve">anbefaler vi </w:t>
      </w:r>
      <w:proofErr w:type="spellStart"/>
      <w:r w:rsidR="001C393B" w:rsidRPr="00E71654">
        <w:rPr>
          <w:lang w:val="nb-NO"/>
        </w:rPr>
        <w:t>Speekie</w:t>
      </w:r>
      <w:proofErr w:type="spellEnd"/>
      <w:r w:rsidR="001C393B" w:rsidRPr="00E71654">
        <w:rPr>
          <w:lang w:val="nb-NO"/>
        </w:rPr>
        <w:t xml:space="preserve"> som den foretrukne løsningen. </w:t>
      </w:r>
      <w:r w:rsidR="00E92FB5" w:rsidRPr="00E71654">
        <w:rPr>
          <w:lang w:val="nb-NO"/>
        </w:rPr>
        <w:t xml:space="preserve">Hovedgrunnen for denne anbefalingen er god kvalitet kombinert med god brukervennlighet. Appen er veldig enkel å bruke for både lærer og elev. </w:t>
      </w:r>
      <w:proofErr w:type="spellStart"/>
      <w:r w:rsidR="00E92FB5" w:rsidRPr="00E71654">
        <w:rPr>
          <w:lang w:val="nb-NO"/>
        </w:rPr>
        <w:t>Speekie</w:t>
      </w:r>
      <w:proofErr w:type="spellEnd"/>
      <w:r w:rsidR="00E92FB5" w:rsidRPr="00E71654">
        <w:rPr>
          <w:lang w:val="nb-NO"/>
        </w:rPr>
        <w:t xml:space="preserve"> koster 2 </w:t>
      </w:r>
      <w:r w:rsidR="001B5F43">
        <w:rPr>
          <w:lang w:val="nb-NO"/>
        </w:rPr>
        <w:t>e</w:t>
      </w:r>
      <w:r w:rsidR="00E92FB5" w:rsidRPr="00E71654">
        <w:rPr>
          <w:lang w:val="nb-NO"/>
        </w:rPr>
        <w:t xml:space="preserve">uro å bruke for en lærer/assistent, men på grunn av den lave prisen vurderer vi dette som en liten ulempe. </w:t>
      </w:r>
      <w:r w:rsidR="00337E38">
        <w:rPr>
          <w:lang w:val="nb-NO"/>
        </w:rPr>
        <w:t xml:space="preserve">Ett </w:t>
      </w:r>
      <w:r w:rsidR="00F035E8" w:rsidRPr="00E71654">
        <w:rPr>
          <w:lang w:val="nb-NO"/>
        </w:rPr>
        <w:t xml:space="preserve">forhold taler mot </w:t>
      </w:r>
      <w:proofErr w:type="spellStart"/>
      <w:r w:rsidR="00F035E8" w:rsidRPr="00E71654">
        <w:rPr>
          <w:lang w:val="nb-NO"/>
        </w:rPr>
        <w:t>Speekie</w:t>
      </w:r>
      <w:proofErr w:type="spellEnd"/>
      <w:r w:rsidR="001B5F43">
        <w:rPr>
          <w:lang w:val="nb-NO"/>
        </w:rPr>
        <w:t>:</w:t>
      </w:r>
      <w:r w:rsidR="00F035E8" w:rsidRPr="00E71654">
        <w:rPr>
          <w:lang w:val="nb-NO"/>
        </w:rPr>
        <w:t xml:space="preserve"> Foreløpig </w:t>
      </w:r>
      <w:r w:rsidR="00337E38">
        <w:rPr>
          <w:lang w:val="nb-NO"/>
        </w:rPr>
        <w:t xml:space="preserve">finnes det ikke </w:t>
      </w:r>
      <w:r w:rsidR="00F035E8" w:rsidRPr="00E71654">
        <w:rPr>
          <w:lang w:val="nb-NO"/>
        </w:rPr>
        <w:t>en norsk versjon</w:t>
      </w:r>
      <w:r w:rsidR="00337E38">
        <w:rPr>
          <w:lang w:val="nb-NO"/>
        </w:rPr>
        <w:t xml:space="preserve"> </w:t>
      </w:r>
      <w:r w:rsidR="00F035E8" w:rsidRPr="00E71654">
        <w:rPr>
          <w:lang w:val="nb-NO"/>
        </w:rPr>
        <w:t>av appen. Vi kontaktet selskapet bak appen (</w:t>
      </w:r>
      <w:proofErr w:type="spellStart"/>
      <w:r w:rsidR="009E6CEE" w:rsidRPr="00E71654">
        <w:rPr>
          <w:lang w:val="nb-NO"/>
        </w:rPr>
        <w:t>ebisu</w:t>
      </w:r>
      <w:proofErr w:type="spellEnd"/>
      <w:r w:rsidR="00F035E8" w:rsidRPr="00E71654">
        <w:rPr>
          <w:lang w:val="nb-NO"/>
        </w:rPr>
        <w:t xml:space="preserve">) for å høre om vi kunne oversette appen til norsk, </w:t>
      </w:r>
      <w:r w:rsidR="00422F35">
        <w:rPr>
          <w:lang w:val="nb-NO"/>
        </w:rPr>
        <w:t>men har i skrivende stund ikke fått svar.</w:t>
      </w:r>
      <w:r w:rsidR="009E6CEE" w:rsidRPr="00E71654">
        <w:rPr>
          <w:lang w:val="nb-NO"/>
        </w:rPr>
        <w:t xml:space="preserve"> </w:t>
      </w:r>
    </w:p>
    <w:p w14:paraId="6EA8518E" w14:textId="1ECD8135" w:rsidR="00F850EC" w:rsidRDefault="00E92FB5" w:rsidP="00B923AD">
      <w:pPr>
        <w:rPr>
          <w:lang w:val="nb-NO"/>
        </w:rPr>
      </w:pPr>
      <w:r w:rsidRPr="00E71654">
        <w:rPr>
          <w:lang w:val="nb-NO"/>
        </w:rPr>
        <w:t xml:space="preserve">Messenger kunne ha vært et godt alternativ til </w:t>
      </w:r>
      <w:proofErr w:type="spellStart"/>
      <w:r w:rsidRPr="00E71654">
        <w:rPr>
          <w:lang w:val="nb-NO"/>
        </w:rPr>
        <w:t>Speekie</w:t>
      </w:r>
      <w:proofErr w:type="spellEnd"/>
      <w:r w:rsidRPr="00E71654">
        <w:rPr>
          <w:lang w:val="nb-NO"/>
        </w:rPr>
        <w:t xml:space="preserve">, men er ikke anbefalt fordi deltakerne må ha </w:t>
      </w:r>
      <w:r w:rsidR="003472E6">
        <w:rPr>
          <w:lang w:val="nb-NO"/>
        </w:rPr>
        <w:t xml:space="preserve">kontakt på et sosialt medium </w:t>
      </w:r>
      <w:r w:rsidRPr="00E71654">
        <w:rPr>
          <w:lang w:val="nb-NO"/>
        </w:rPr>
        <w:t xml:space="preserve">for å kunne delta. Med tanke på personvern og lignende kan det være lite ønskelig at lærer/assistent og elev har kontakt på sosiale medier som Facebook/Messenger. </w:t>
      </w:r>
      <w:r w:rsidR="00F035E8" w:rsidRPr="00E71654">
        <w:rPr>
          <w:lang w:val="nb-NO"/>
        </w:rPr>
        <w:t>Hvis likevel både elev og lærer/assistent mener at det går bra å ha kontakt på Faceb</w:t>
      </w:r>
      <w:r w:rsidR="001B5F43">
        <w:rPr>
          <w:lang w:val="nb-NO"/>
        </w:rPr>
        <w:t>o</w:t>
      </w:r>
      <w:r w:rsidR="00F035E8" w:rsidRPr="00E71654">
        <w:rPr>
          <w:lang w:val="nb-NO"/>
        </w:rPr>
        <w:t>ok/</w:t>
      </w:r>
      <w:r w:rsidR="001B5F43">
        <w:rPr>
          <w:lang w:val="nb-NO"/>
        </w:rPr>
        <w:t>M</w:t>
      </w:r>
      <w:r w:rsidR="00F035E8" w:rsidRPr="00E71654">
        <w:rPr>
          <w:lang w:val="nb-NO"/>
        </w:rPr>
        <w:t xml:space="preserve">essenger, og dette ikke bryter med skolens retningslinjer, er Messenger et enkelt og godt alternativ å bruke. </w:t>
      </w:r>
      <w:r w:rsidR="009E6CEE" w:rsidRPr="00E71654">
        <w:rPr>
          <w:lang w:val="nb-NO"/>
        </w:rPr>
        <w:t xml:space="preserve">En liten ulempe med Messenger er at læreren/assistenten ikke har muligheten til å mute de som lytter. Siden elevene </w:t>
      </w:r>
      <w:r w:rsidR="00972560">
        <w:rPr>
          <w:lang w:val="nb-NO"/>
        </w:rPr>
        <w:t xml:space="preserve">kan mute seg </w:t>
      </w:r>
      <w:r w:rsidR="009E6CEE" w:rsidRPr="00E71654">
        <w:rPr>
          <w:lang w:val="nb-NO"/>
        </w:rPr>
        <w:t>selv, oppfattes imidlertid dette ikke som noe vesentlig hinder.</w:t>
      </w:r>
      <w:r w:rsidR="006A5C12">
        <w:rPr>
          <w:lang w:val="nb-NO"/>
        </w:rPr>
        <w:t xml:space="preserve"> Et annet enkelt alternativ er </w:t>
      </w:r>
      <w:proofErr w:type="spellStart"/>
      <w:r w:rsidR="006A5C12">
        <w:rPr>
          <w:lang w:val="nb-NO"/>
        </w:rPr>
        <w:t>Facetime</w:t>
      </w:r>
      <w:proofErr w:type="spellEnd"/>
      <w:r w:rsidR="006A5C12">
        <w:rPr>
          <w:lang w:val="nb-NO"/>
        </w:rPr>
        <w:t xml:space="preserve">. Ulempen med </w:t>
      </w:r>
      <w:proofErr w:type="spellStart"/>
      <w:r w:rsidR="006A5C12">
        <w:rPr>
          <w:lang w:val="nb-NO"/>
        </w:rPr>
        <w:t>Facetime</w:t>
      </w:r>
      <w:proofErr w:type="spellEnd"/>
      <w:r w:rsidR="006A5C12">
        <w:rPr>
          <w:lang w:val="nb-NO"/>
        </w:rPr>
        <w:t xml:space="preserve"> er at alle enten må bruke en </w:t>
      </w:r>
      <w:proofErr w:type="spellStart"/>
      <w:r w:rsidR="006A5C12">
        <w:rPr>
          <w:lang w:val="nb-NO"/>
        </w:rPr>
        <w:t>iPhone</w:t>
      </w:r>
      <w:proofErr w:type="spellEnd"/>
      <w:r w:rsidR="006A5C12">
        <w:rPr>
          <w:lang w:val="nb-NO"/>
        </w:rPr>
        <w:t xml:space="preserve"> eller en </w:t>
      </w:r>
      <w:proofErr w:type="spellStart"/>
      <w:r w:rsidR="006A5C12">
        <w:rPr>
          <w:lang w:val="nb-NO"/>
        </w:rPr>
        <w:t>iPad</w:t>
      </w:r>
      <w:proofErr w:type="spellEnd"/>
      <w:r w:rsidR="00F850EC">
        <w:rPr>
          <w:lang w:val="nb-NO"/>
        </w:rPr>
        <w:t>.</w:t>
      </w:r>
      <w:r w:rsidR="006A5C12">
        <w:rPr>
          <w:lang w:val="nb-NO"/>
        </w:rPr>
        <w:t xml:space="preserve"> </w:t>
      </w:r>
    </w:p>
    <w:p w14:paraId="467E19DA" w14:textId="41CA602A" w:rsidR="003E0F61" w:rsidRDefault="009E6CEE" w:rsidP="00B923AD">
      <w:pPr>
        <w:rPr>
          <w:lang w:val="nb-NO"/>
        </w:rPr>
      </w:pPr>
      <w:proofErr w:type="spellStart"/>
      <w:r w:rsidRPr="00E71654">
        <w:rPr>
          <w:lang w:val="nb-NO"/>
        </w:rPr>
        <w:t>Speekie</w:t>
      </w:r>
      <w:proofErr w:type="spellEnd"/>
      <w:r w:rsidRPr="00E71654">
        <w:rPr>
          <w:lang w:val="nb-NO"/>
        </w:rPr>
        <w:t xml:space="preserve"> gir ikke den som lytter muligheten til å kommunisere med den som synstolker. I de aller fleste tilfellene er dette en styrke, fordi den som synstolker da unngår forstyrrelser som kan gjøre det krevende å </w:t>
      </w:r>
      <w:proofErr w:type="spellStart"/>
      <w:r w:rsidRPr="00E71654">
        <w:rPr>
          <w:lang w:val="nb-NO"/>
        </w:rPr>
        <w:t>synstolke</w:t>
      </w:r>
      <w:proofErr w:type="spellEnd"/>
      <w:r w:rsidRPr="00E71654">
        <w:rPr>
          <w:lang w:val="nb-NO"/>
        </w:rPr>
        <w:t>. I en klasseromsituasjon kan det imidlertid trolig i noen tilfeller være ønskelig</w:t>
      </w:r>
      <w:r w:rsidR="004267B4" w:rsidRPr="00E71654">
        <w:rPr>
          <w:lang w:val="nb-NO"/>
        </w:rPr>
        <w:t xml:space="preserve"> </w:t>
      </w:r>
      <w:r w:rsidRPr="00E71654">
        <w:rPr>
          <w:lang w:val="nb-NO"/>
        </w:rPr>
        <w:t>med en mulighet for toveiskommunikasjon.</w:t>
      </w:r>
      <w:r w:rsidR="004267B4" w:rsidRPr="00E71654">
        <w:rPr>
          <w:lang w:val="nb-NO"/>
        </w:rPr>
        <w:t xml:space="preserve"> Både Messenger, </w:t>
      </w:r>
      <w:proofErr w:type="spellStart"/>
      <w:r w:rsidR="00F850EC">
        <w:rPr>
          <w:lang w:val="nb-NO"/>
        </w:rPr>
        <w:t>Facetime</w:t>
      </w:r>
      <w:proofErr w:type="spellEnd"/>
      <w:r w:rsidR="00F850EC">
        <w:rPr>
          <w:lang w:val="nb-NO"/>
        </w:rPr>
        <w:t xml:space="preserve">, </w:t>
      </w:r>
      <w:r w:rsidR="004267B4" w:rsidRPr="00E71654">
        <w:rPr>
          <w:lang w:val="nb-NO"/>
        </w:rPr>
        <w:t>Zoom og Teams gir mulighet for dette.</w:t>
      </w:r>
      <w:r w:rsidR="003E0F61" w:rsidRPr="00E71654">
        <w:rPr>
          <w:lang w:val="nb-NO"/>
        </w:rPr>
        <w:t xml:space="preserve"> For eksempel gir dette lytteren muligheten til å oppklare uklarheter. Hvis både lærer og elev er vant til å bruke Z</w:t>
      </w:r>
      <w:r w:rsidR="001B5F43">
        <w:rPr>
          <w:lang w:val="nb-NO"/>
        </w:rPr>
        <w:t>oom</w:t>
      </w:r>
      <w:r w:rsidR="003E0F61" w:rsidRPr="00E71654">
        <w:rPr>
          <w:lang w:val="nb-NO"/>
        </w:rPr>
        <w:t xml:space="preserve"> og/eller Teams, kan det også være et argument for å anvende en av disse løsningene. </w:t>
      </w:r>
    </w:p>
    <w:p w14:paraId="52EBC77A" w14:textId="502B0A95" w:rsidR="00AE3BA2" w:rsidRDefault="000B51E5" w:rsidP="00B923AD">
      <w:pPr>
        <w:rPr>
          <w:lang w:val="nb-NO"/>
        </w:rPr>
      </w:pPr>
      <w:r>
        <w:rPr>
          <w:lang w:val="nb-NO"/>
        </w:rPr>
        <w:t xml:space="preserve">I forbindelse med nettbasert undervisning </w:t>
      </w:r>
      <w:bookmarkStart w:id="21" w:name="_Hlk57709335"/>
      <w:r>
        <w:rPr>
          <w:lang w:val="nb-NO"/>
        </w:rPr>
        <w:t xml:space="preserve">anbefaler vi å bruke to verktøy samtidig: Ett til den nettbaserte undervisningen og ett til synstolkingen, for eksempel Teams til undervisningen og Zoom til synstolkingen. </w:t>
      </w:r>
      <w:bookmarkStart w:id="22" w:name="_Hlk57720603"/>
      <w:r w:rsidR="008663A7">
        <w:rPr>
          <w:lang w:val="nb-NO"/>
        </w:rPr>
        <w:t xml:space="preserve">Hvis bare </w:t>
      </w:r>
      <w:r w:rsidR="005D5633">
        <w:rPr>
          <w:lang w:val="nb-NO"/>
        </w:rPr>
        <w:t>é</w:t>
      </w:r>
      <w:r w:rsidR="008663A7">
        <w:rPr>
          <w:lang w:val="nb-NO"/>
        </w:rPr>
        <w:t xml:space="preserve">n elev skal motta synstolkingen, kan </w:t>
      </w:r>
      <w:r w:rsidR="005D5633">
        <w:rPr>
          <w:lang w:val="nb-NO"/>
        </w:rPr>
        <w:t>e</w:t>
      </w:r>
      <w:r w:rsidR="00AE3BA2">
        <w:rPr>
          <w:lang w:val="nb-NO"/>
        </w:rPr>
        <w:t xml:space="preserve">t enkelt </w:t>
      </w:r>
      <w:r w:rsidR="008663A7">
        <w:rPr>
          <w:lang w:val="nb-NO"/>
        </w:rPr>
        <w:t xml:space="preserve">og godt </w:t>
      </w:r>
      <w:r w:rsidR="00AE3BA2">
        <w:rPr>
          <w:lang w:val="nb-NO"/>
        </w:rPr>
        <w:t>alternativ</w:t>
      </w:r>
      <w:r w:rsidR="008E048D">
        <w:rPr>
          <w:lang w:val="nb-NO"/>
        </w:rPr>
        <w:t xml:space="preserve"> være å ringe opp eleven og </w:t>
      </w:r>
      <w:proofErr w:type="spellStart"/>
      <w:r w:rsidR="008E048D">
        <w:rPr>
          <w:lang w:val="nb-NO"/>
        </w:rPr>
        <w:t>synstolke</w:t>
      </w:r>
      <w:proofErr w:type="spellEnd"/>
      <w:r w:rsidR="008E048D">
        <w:rPr>
          <w:lang w:val="nb-NO"/>
        </w:rPr>
        <w:t xml:space="preserve"> over telefon</w:t>
      </w:r>
      <w:r w:rsidR="008663A7">
        <w:rPr>
          <w:lang w:val="nb-NO"/>
        </w:rPr>
        <w:t xml:space="preserve">. </w:t>
      </w:r>
      <w:r w:rsidR="008E048D">
        <w:rPr>
          <w:lang w:val="nb-NO"/>
        </w:rPr>
        <w:t xml:space="preserve"> </w:t>
      </w:r>
    </w:p>
    <w:bookmarkEnd w:id="21"/>
    <w:bookmarkEnd w:id="22"/>
    <w:p w14:paraId="594E969C" w14:textId="77777777" w:rsidR="00F83E77" w:rsidRPr="00E71654" w:rsidRDefault="00F83E77" w:rsidP="00B923AD">
      <w:pPr>
        <w:rPr>
          <w:lang w:val="nb-NO"/>
        </w:rPr>
      </w:pPr>
    </w:p>
    <w:p w14:paraId="792F6A23" w14:textId="7ED55AE4" w:rsidR="00F035E8" w:rsidRPr="00E71654" w:rsidRDefault="009524C4" w:rsidP="009524C4">
      <w:pPr>
        <w:pStyle w:val="Overskrift1"/>
        <w:rPr>
          <w:lang w:val="nb-NO"/>
        </w:rPr>
      </w:pPr>
      <w:bookmarkStart w:id="23" w:name="_Toc57723878"/>
      <w:r w:rsidRPr="00E71654">
        <w:rPr>
          <w:lang w:val="nb-NO"/>
        </w:rPr>
        <w:t>Praktiske og pedagogiske løsninger for live synstolking</w:t>
      </w:r>
      <w:bookmarkEnd w:id="23"/>
    </w:p>
    <w:p w14:paraId="66D209ED" w14:textId="5A0CD310" w:rsidR="00D46F83" w:rsidRPr="00E71654" w:rsidRDefault="00D46F83" w:rsidP="009524C4">
      <w:pPr>
        <w:rPr>
          <w:lang w:val="nb-NO"/>
        </w:rPr>
      </w:pPr>
      <w:r w:rsidRPr="00E71654">
        <w:rPr>
          <w:lang w:val="nb-NO"/>
        </w:rPr>
        <w:t>Kunnskapsinnsamlingen om praktiske og pedagogiske løsninger for live synstolking er todelt. Først går vi igjennom relevante norske ressurser. Deretter tar vi for oss relevante internasjonale kilder.</w:t>
      </w:r>
    </w:p>
    <w:p w14:paraId="6910827C" w14:textId="2D357639" w:rsidR="00D46F83" w:rsidRPr="00E71654" w:rsidRDefault="00D46F83" w:rsidP="00D46F83">
      <w:pPr>
        <w:pStyle w:val="Overskrift2"/>
        <w:rPr>
          <w:lang w:val="nb-NO"/>
        </w:rPr>
      </w:pPr>
      <w:bookmarkStart w:id="24" w:name="_Toc57723879"/>
      <w:r w:rsidRPr="00E71654">
        <w:rPr>
          <w:lang w:val="nb-NO"/>
        </w:rPr>
        <w:t>Norske ressurser</w:t>
      </w:r>
      <w:bookmarkEnd w:id="24"/>
    </w:p>
    <w:p w14:paraId="2E0A1567" w14:textId="589AF592" w:rsidR="001260A9" w:rsidRPr="00E71654" w:rsidRDefault="006F4A86" w:rsidP="009524C4">
      <w:pPr>
        <w:rPr>
          <w:lang w:val="nb-NO"/>
        </w:rPr>
      </w:pPr>
      <w:proofErr w:type="spellStart"/>
      <w:r w:rsidRPr="00E71654">
        <w:rPr>
          <w:lang w:val="nb-NO"/>
        </w:rPr>
        <w:t>MediaLT</w:t>
      </w:r>
      <w:proofErr w:type="spellEnd"/>
      <w:r w:rsidRPr="00E71654">
        <w:rPr>
          <w:lang w:val="nb-NO"/>
        </w:rPr>
        <w:t xml:space="preserve"> har ledet og gjennomført 1</w:t>
      </w:r>
      <w:r w:rsidR="006721D8" w:rsidRPr="00E71654">
        <w:rPr>
          <w:lang w:val="nb-NO"/>
        </w:rPr>
        <w:t>3</w:t>
      </w:r>
      <w:r w:rsidRPr="00E71654">
        <w:rPr>
          <w:lang w:val="nb-NO"/>
        </w:rPr>
        <w:t xml:space="preserve"> prosjekter om synstolking.</w:t>
      </w:r>
      <w:r w:rsidR="006721D8" w:rsidRPr="00E71654">
        <w:rPr>
          <w:lang w:val="nb-NO"/>
        </w:rPr>
        <w:t xml:space="preserve"> Kunnskapen fra disse prosjektene utgjør en base for arbeidet med synstolking i klasserommet. Særlig peker de tre siste prosjektene seg ut som relevante. Dette fordi disse tre prosjektene bygger på kunnskapen fra tidligere prosjekter</w:t>
      </w:r>
      <w:r w:rsidR="001260A9" w:rsidRPr="00E71654">
        <w:rPr>
          <w:lang w:val="nb-NO"/>
        </w:rPr>
        <w:t>,</w:t>
      </w:r>
      <w:r w:rsidR="006721D8" w:rsidRPr="00E71654">
        <w:rPr>
          <w:lang w:val="nb-NO"/>
        </w:rPr>
        <w:t xml:space="preserve"> og </w:t>
      </w:r>
      <w:r w:rsidR="006721D8" w:rsidRPr="00E71654">
        <w:rPr>
          <w:lang w:val="nb-NO"/>
        </w:rPr>
        <w:lastRenderedPageBreak/>
        <w:t xml:space="preserve">på grunn av at </w:t>
      </w:r>
      <w:r w:rsidR="001260A9" w:rsidRPr="00E71654">
        <w:rPr>
          <w:lang w:val="nb-NO"/>
        </w:rPr>
        <w:t>de inneholder kunnskap om praktiske og pedagogiske løsninger for live synstolking i klasserommet. Dette gjelder følgende tre prosjekter:</w:t>
      </w:r>
    </w:p>
    <w:p w14:paraId="2EE77506" w14:textId="00A046B2" w:rsidR="001260A9" w:rsidRPr="00E71654" w:rsidRDefault="001260A9" w:rsidP="0055070F">
      <w:pPr>
        <w:pStyle w:val="Punktliste"/>
      </w:pPr>
      <w:r w:rsidRPr="00E71654">
        <w:t xml:space="preserve">Øye for </w:t>
      </w:r>
      <w:r w:rsidR="00396D5E" w:rsidRPr="00E71654">
        <w:t xml:space="preserve">øyeblikket </w:t>
      </w:r>
      <w:r w:rsidRPr="00E71654">
        <w:t>[</w:t>
      </w:r>
      <w:r w:rsidR="00BB342E" w:rsidRPr="00E71654">
        <w:t>1</w:t>
      </w:r>
      <w:r w:rsidR="00336897">
        <w:t>5</w:t>
      </w:r>
      <w:r w:rsidRPr="00E71654">
        <w:t xml:space="preserve">] </w:t>
      </w:r>
    </w:p>
    <w:p w14:paraId="4E6CB935" w14:textId="5D869CD8" w:rsidR="001260A9" w:rsidRPr="00E71654" w:rsidRDefault="001260A9" w:rsidP="0055070F">
      <w:pPr>
        <w:pStyle w:val="Punktliste"/>
      </w:pPr>
      <w:r w:rsidRPr="00E71654">
        <w:t>Universelt utformet video i praksis [</w:t>
      </w:r>
      <w:r w:rsidR="00BB342E" w:rsidRPr="00E71654">
        <w:t>1</w:t>
      </w:r>
      <w:r w:rsidR="00336897">
        <w:t>6</w:t>
      </w:r>
      <w:r w:rsidRPr="00E71654">
        <w:t>]</w:t>
      </w:r>
    </w:p>
    <w:p w14:paraId="37AAF221" w14:textId="6521275A" w:rsidR="001260A9" w:rsidRPr="00E71654" w:rsidRDefault="001260A9" w:rsidP="0055070F">
      <w:pPr>
        <w:pStyle w:val="Punktliste"/>
      </w:pPr>
      <w:r w:rsidRPr="00E71654">
        <w:t>Status synstolking [</w:t>
      </w:r>
      <w:r w:rsidR="00BB342E" w:rsidRPr="00E71654">
        <w:t>1</w:t>
      </w:r>
      <w:r w:rsidR="00336897">
        <w:t>7</w:t>
      </w:r>
      <w:r w:rsidRPr="00E71654">
        <w:t>]</w:t>
      </w:r>
    </w:p>
    <w:p w14:paraId="2875B393" w14:textId="5AAA4401" w:rsidR="00D63C9B" w:rsidRPr="00E71654" w:rsidRDefault="00D63C9B" w:rsidP="009524C4">
      <w:pPr>
        <w:rPr>
          <w:lang w:val="nb-NO"/>
        </w:rPr>
      </w:pPr>
      <w:r w:rsidRPr="00E71654">
        <w:rPr>
          <w:lang w:val="nb-NO"/>
        </w:rPr>
        <w:t>I prosjektet Øye for øyeblikket ble det utviklet et innførin</w:t>
      </w:r>
      <w:r w:rsidR="00FD05C4">
        <w:rPr>
          <w:lang w:val="nb-NO"/>
        </w:rPr>
        <w:t>g</w:t>
      </w:r>
      <w:r w:rsidRPr="00E71654">
        <w:rPr>
          <w:lang w:val="nb-NO"/>
        </w:rPr>
        <w:t>skurs i live synstolking for foresatte til synshemmede</w:t>
      </w:r>
      <w:r w:rsidR="00FD05C4">
        <w:rPr>
          <w:lang w:val="nb-NO"/>
        </w:rPr>
        <w:t xml:space="preserve"> </w:t>
      </w:r>
      <w:r w:rsidRPr="00E71654">
        <w:rPr>
          <w:lang w:val="nb-NO"/>
        </w:rPr>
        <w:t>barn.</w:t>
      </w:r>
      <w:r w:rsidR="00385135" w:rsidRPr="00E71654">
        <w:rPr>
          <w:lang w:val="nb-NO"/>
        </w:rPr>
        <w:t xml:space="preserve"> I sluttrapporten fra prosjektet står det følgende om arbeidet med kurset</w:t>
      </w:r>
      <w:r w:rsidR="006E42A2" w:rsidRPr="00E71654">
        <w:rPr>
          <w:lang w:val="nb-NO"/>
        </w:rPr>
        <w:t xml:space="preserve"> [1</w:t>
      </w:r>
      <w:r w:rsidR="00336897">
        <w:rPr>
          <w:lang w:val="nb-NO"/>
        </w:rPr>
        <w:t>5</w:t>
      </w:r>
      <w:r w:rsidR="006E42A2" w:rsidRPr="00E71654">
        <w:rPr>
          <w:lang w:val="nb-NO"/>
        </w:rPr>
        <w:t>]</w:t>
      </w:r>
      <w:r w:rsidR="00385135" w:rsidRPr="00E71654">
        <w:rPr>
          <w:lang w:val="nb-NO"/>
        </w:rPr>
        <w:t>:</w:t>
      </w:r>
    </w:p>
    <w:p w14:paraId="623FA54A" w14:textId="49C2F6D2" w:rsidR="00396D5E" w:rsidRPr="00E71654" w:rsidRDefault="00385135" w:rsidP="009524C4">
      <w:pPr>
        <w:rPr>
          <w:lang w:val="nb-NO"/>
        </w:rPr>
      </w:pPr>
      <w:r w:rsidRPr="00E71654">
        <w:rPr>
          <w:lang w:val="nb-NO"/>
        </w:rPr>
        <w:t>«</w:t>
      </w:r>
      <w:r w:rsidR="00D63C9B" w:rsidRPr="00E71654">
        <w:rPr>
          <w:lang w:val="nb-NO"/>
        </w:rPr>
        <w:t xml:space="preserve">I arbeidet med å utvikle kurset tok </w:t>
      </w:r>
      <w:proofErr w:type="spellStart"/>
      <w:r w:rsidR="00D63C9B" w:rsidRPr="00E71654">
        <w:rPr>
          <w:lang w:val="nb-NO"/>
        </w:rPr>
        <w:t>MediaLT</w:t>
      </w:r>
      <w:proofErr w:type="spellEnd"/>
      <w:r w:rsidR="00D63C9B" w:rsidRPr="00E71654">
        <w:rPr>
          <w:lang w:val="nb-NO"/>
        </w:rPr>
        <w:t xml:space="preserve"> utgangspunkt i sin brede og lange erfaring på fagfeltet. Kunnskapen fra to tidligere </w:t>
      </w:r>
      <w:proofErr w:type="spellStart"/>
      <w:r w:rsidR="00D63C9B" w:rsidRPr="00E71654">
        <w:rPr>
          <w:lang w:val="nb-NO"/>
        </w:rPr>
        <w:t>Extrastiftelsen</w:t>
      </w:r>
      <w:proofErr w:type="spellEnd"/>
      <w:r w:rsidR="00FD05C4">
        <w:rPr>
          <w:lang w:val="nb-NO"/>
        </w:rPr>
        <w:t>-</w:t>
      </w:r>
      <w:r w:rsidR="00D63C9B" w:rsidRPr="00E71654">
        <w:rPr>
          <w:lang w:val="nb-NO"/>
        </w:rPr>
        <w:t>prosjekter (Lydtekst og Fremtidens synstolking) og fra prosjektet Synstolk kompetanse (støttet av</w:t>
      </w:r>
      <w:r w:rsidRPr="00E71654">
        <w:rPr>
          <w:lang w:val="nb-NO"/>
        </w:rPr>
        <w:t xml:space="preserve"> </w:t>
      </w:r>
      <w:r w:rsidR="00C00682" w:rsidRPr="00E71654">
        <w:rPr>
          <w:lang w:val="nb-NO"/>
        </w:rPr>
        <w:t>Deltasenteret</w:t>
      </w:r>
      <w:r w:rsidR="00D63C9B" w:rsidRPr="00E71654">
        <w:rPr>
          <w:lang w:val="nb-NO"/>
        </w:rPr>
        <w:t>) ble systematisert. Dessuten ble det tatt utgangspunkt i de profesjonelle kursene som ble utviklet i prosjektene Fremtidens synstolking og Synstolk kompetanse. Med bakgrunn i disse erfaringene ble et kursprogram og kursinnhold utviklet, og tilbakemeldinger fra Norges Blindeforbund ble innhentet på programmet og innholdet.</w:t>
      </w:r>
      <w:r w:rsidRPr="00E71654">
        <w:rPr>
          <w:lang w:val="nb-NO"/>
        </w:rPr>
        <w:t>»</w:t>
      </w:r>
      <w:r w:rsidR="00D63C9B" w:rsidRPr="00E71654">
        <w:rPr>
          <w:lang w:val="nb-NO"/>
        </w:rPr>
        <w:t xml:space="preserve"> </w:t>
      </w:r>
    </w:p>
    <w:p w14:paraId="0840E1C9" w14:textId="359BEF86" w:rsidR="00385135" w:rsidRPr="00E71654" w:rsidRDefault="00385135" w:rsidP="009524C4">
      <w:pPr>
        <w:rPr>
          <w:lang w:val="nb-NO"/>
        </w:rPr>
      </w:pPr>
      <w:r w:rsidRPr="00E71654">
        <w:rPr>
          <w:lang w:val="nb-NO"/>
        </w:rPr>
        <w:t>Videre står det følgende om deltakernes opplevelse av kurset:</w:t>
      </w:r>
    </w:p>
    <w:p w14:paraId="23E089E5" w14:textId="01450CE2" w:rsidR="00385135" w:rsidRPr="00E71654" w:rsidRDefault="00385135" w:rsidP="00385135">
      <w:pPr>
        <w:rPr>
          <w:lang w:val="nb-NO"/>
        </w:rPr>
      </w:pPr>
      <w:r w:rsidRPr="00E71654">
        <w:rPr>
          <w:lang w:val="nb-NO"/>
        </w:rPr>
        <w:t xml:space="preserve">«Generelt sett var tilbakemeldingene på kurset gode. Alle mente at kurset var nyttig og lærerikt, og at de hadde hatt godt utbytte av det. Kurset innfridde også forhåndsforventningene til deltakerne, og alle ga uttrykk for at de kommer til å bruke det de har lært. Videre var også deltakerne samstemt i at kurset hadde gjort dem bedre til å </w:t>
      </w:r>
      <w:proofErr w:type="spellStart"/>
      <w:r w:rsidRPr="00E71654">
        <w:rPr>
          <w:lang w:val="nb-NO"/>
        </w:rPr>
        <w:t>synstolke</w:t>
      </w:r>
      <w:proofErr w:type="spellEnd"/>
      <w:r w:rsidRPr="00E71654">
        <w:rPr>
          <w:lang w:val="nb-NO"/>
        </w:rPr>
        <w:t xml:space="preserve">. Tilbakemeldingene på selve undervisningen var også svært god. Særlig vektla deltakerne verdien av de praktiske oppgavene med å </w:t>
      </w:r>
      <w:proofErr w:type="spellStart"/>
      <w:r w:rsidRPr="00E71654">
        <w:rPr>
          <w:lang w:val="nb-NO"/>
        </w:rPr>
        <w:t>synstolke</w:t>
      </w:r>
      <w:proofErr w:type="spellEnd"/>
      <w:r w:rsidRPr="00E71654">
        <w:rPr>
          <w:lang w:val="nb-NO"/>
        </w:rPr>
        <w:t xml:space="preserve"> for hverandre.»</w:t>
      </w:r>
    </w:p>
    <w:p w14:paraId="54EF0F21" w14:textId="05FD9F7E" w:rsidR="00385135" w:rsidRPr="00E71654" w:rsidRDefault="00385135" w:rsidP="00385135">
      <w:pPr>
        <w:rPr>
          <w:lang w:val="nb-NO"/>
        </w:rPr>
      </w:pPr>
      <w:r w:rsidRPr="00E71654">
        <w:rPr>
          <w:lang w:val="nb-NO"/>
        </w:rPr>
        <w:t>Og videre:</w:t>
      </w:r>
    </w:p>
    <w:p w14:paraId="2F45C331" w14:textId="22270FCF" w:rsidR="00385135" w:rsidRPr="00E71654" w:rsidRDefault="00385135" w:rsidP="00385135">
      <w:pPr>
        <w:rPr>
          <w:lang w:val="nb-NO"/>
        </w:rPr>
      </w:pPr>
      <w:r w:rsidRPr="00E71654">
        <w:rPr>
          <w:lang w:val="nb-NO"/>
        </w:rPr>
        <w:t xml:space="preserve">«I forlengelsen av dette ga flere av kursdeltakerne også uttrykk for at et tilsvarende kurs burde tilbys fagfolk som arbeider med synshemmede. Noe som støtter den antakelsen vi hadde på forhånd om at fagfolk også har behov for denne kompetansen.» </w:t>
      </w:r>
    </w:p>
    <w:p w14:paraId="49B37308" w14:textId="7D3AFA5A" w:rsidR="00C80E14" w:rsidRPr="00E71654" w:rsidRDefault="00025185" w:rsidP="00025185">
      <w:pPr>
        <w:rPr>
          <w:lang w:val="nb-NO"/>
        </w:rPr>
      </w:pPr>
      <w:r w:rsidRPr="00E71654">
        <w:rPr>
          <w:lang w:val="nb-NO"/>
        </w:rPr>
        <w:t>Prosjektet Universelt utformet video i praksis var rettet inn mot høgskolesektoren, men mange av resultatene i prosjektet har overføringsverdi til grunnskolen. Prosjektet ble innledet med en kunnskapsinnsamling</w:t>
      </w:r>
      <w:r w:rsidR="000F3D24" w:rsidRPr="00E71654">
        <w:rPr>
          <w:lang w:val="nb-NO"/>
        </w:rPr>
        <w:t>. Funnene i kunnskapsinnsamlingen er dokumentert i rapporten: Kunnskapsinnsamling om universelt utformet video i undervisningssektoren</w:t>
      </w:r>
      <w:r w:rsidR="006E42A2" w:rsidRPr="00E71654">
        <w:rPr>
          <w:lang w:val="nb-NO"/>
        </w:rPr>
        <w:t xml:space="preserve"> [1</w:t>
      </w:r>
      <w:r w:rsidR="00336897">
        <w:rPr>
          <w:lang w:val="nb-NO"/>
        </w:rPr>
        <w:t>8</w:t>
      </w:r>
      <w:r w:rsidR="006E42A2" w:rsidRPr="00E71654">
        <w:rPr>
          <w:lang w:val="nb-NO"/>
        </w:rPr>
        <w:t>]</w:t>
      </w:r>
      <w:r w:rsidR="000F3D24" w:rsidRPr="00E71654">
        <w:rPr>
          <w:lang w:val="nb-NO"/>
        </w:rPr>
        <w:t xml:space="preserve">. Rapporten </w:t>
      </w:r>
      <w:r w:rsidRPr="00E71654">
        <w:rPr>
          <w:lang w:val="nb-NO"/>
        </w:rPr>
        <w:t>gir et oppdatert bilde av hvor høgskolesektoren står i arbeidet med universell utforming av videoer</w:t>
      </w:r>
      <w:r w:rsidR="000F3D24" w:rsidRPr="00E71654">
        <w:rPr>
          <w:lang w:val="nb-NO"/>
        </w:rPr>
        <w:t>.</w:t>
      </w:r>
      <w:r w:rsidR="00C80E14" w:rsidRPr="00E71654">
        <w:rPr>
          <w:lang w:val="nb-NO"/>
        </w:rPr>
        <w:t xml:space="preserve"> I rapporten </w:t>
      </w:r>
      <w:r w:rsidRPr="00E71654">
        <w:rPr>
          <w:lang w:val="nb-NO"/>
        </w:rPr>
        <w:t>er det også samlet kunnskap om aktuelle metoder og verktøy</w:t>
      </w:r>
      <w:r w:rsidR="00FD0C77" w:rsidRPr="00E71654">
        <w:rPr>
          <w:lang w:val="nb-NO"/>
        </w:rPr>
        <w:t xml:space="preserve">. </w:t>
      </w:r>
      <w:r w:rsidR="00C80E14" w:rsidRPr="00E71654">
        <w:rPr>
          <w:lang w:val="nb-NO"/>
        </w:rPr>
        <w:t xml:space="preserve">På grunnlag av kunnskapsinnsamlingen </w:t>
      </w:r>
      <w:bookmarkStart w:id="25" w:name="_Hlk51655305"/>
      <w:r w:rsidR="00C80E14" w:rsidRPr="00E71654">
        <w:rPr>
          <w:lang w:val="nb-NO"/>
        </w:rPr>
        <w:t xml:space="preserve">ble det utviklet en veileder for </w:t>
      </w:r>
      <w:r w:rsidRPr="00E71654">
        <w:rPr>
          <w:lang w:val="nb-NO"/>
        </w:rPr>
        <w:t>produksjon av universelt utformede undervisningsvideoer</w:t>
      </w:r>
      <w:r w:rsidR="006E42A2" w:rsidRPr="00E71654">
        <w:rPr>
          <w:lang w:val="nb-NO"/>
        </w:rPr>
        <w:t xml:space="preserve"> [1]</w:t>
      </w:r>
      <w:r w:rsidRPr="00E71654">
        <w:rPr>
          <w:lang w:val="nb-NO"/>
        </w:rPr>
        <w:t xml:space="preserve">. </w:t>
      </w:r>
    </w:p>
    <w:bookmarkEnd w:id="25"/>
    <w:p w14:paraId="401477D8" w14:textId="794D200F" w:rsidR="00025185" w:rsidRPr="00E71654" w:rsidRDefault="0042192E" w:rsidP="0042192E">
      <w:pPr>
        <w:jc w:val="center"/>
        <w:rPr>
          <w:lang w:val="nb-NO"/>
        </w:rPr>
      </w:pPr>
      <w:r w:rsidRPr="00E71654">
        <w:rPr>
          <w:noProof/>
          <w:lang w:val="nb-NO"/>
        </w:rPr>
        <w:lastRenderedPageBreak/>
        <w:drawing>
          <wp:inline distT="0" distB="0" distL="0" distR="0" wp14:anchorId="1ED3C761" wp14:editId="703E4862">
            <wp:extent cx="3520440" cy="2344632"/>
            <wp:effectExtent l="0" t="0" r="3810" b="0"/>
            <wp:docPr id="11" name="Bilde 11" descr="Et videokamera blir festet til et stativ i moderne kontoromgivel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1" descr="Et videokamera blir festet til et stativ i moderne kontoromgivelse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522245" cy="2345834"/>
                    </a:xfrm>
                    <a:prstGeom prst="rect">
                      <a:avLst/>
                    </a:prstGeom>
                  </pic:spPr>
                </pic:pic>
              </a:graphicData>
            </a:graphic>
          </wp:inline>
        </w:drawing>
      </w:r>
    </w:p>
    <w:p w14:paraId="5F32D0DE" w14:textId="508A49CE" w:rsidR="00FD0C77" w:rsidRPr="00E71654" w:rsidRDefault="00FD0C77" w:rsidP="00385135">
      <w:pPr>
        <w:rPr>
          <w:lang w:val="nb-NO"/>
        </w:rPr>
      </w:pPr>
      <w:r w:rsidRPr="00E71654">
        <w:rPr>
          <w:lang w:val="nb-NO"/>
        </w:rPr>
        <w:t xml:space="preserve">Veilederen gir en oversikt over ulike typer synstolking, men legger vekt på at integrert (innvevd) synstolking er den mest egnede og realistiske varianten. Selv om veilederen er utformet for høgskolesektoren og for produksjon av video, anser vi at </w:t>
      </w:r>
      <w:r w:rsidR="00C22A9B" w:rsidRPr="00E71654">
        <w:rPr>
          <w:lang w:val="nb-NO"/>
        </w:rPr>
        <w:t xml:space="preserve">overføringsverdien </w:t>
      </w:r>
      <w:r w:rsidRPr="00E71654">
        <w:rPr>
          <w:lang w:val="nb-NO"/>
        </w:rPr>
        <w:t xml:space="preserve">av integrert synstolking til live synstolking i klasserommet er stor. </w:t>
      </w:r>
    </w:p>
    <w:p w14:paraId="2BDAF7EE" w14:textId="451F6A6C" w:rsidR="00C80E14" w:rsidRPr="00E71654" w:rsidRDefault="00C80E14" w:rsidP="00385135">
      <w:pPr>
        <w:rPr>
          <w:lang w:val="nb-NO"/>
        </w:rPr>
      </w:pPr>
      <w:r w:rsidRPr="00E71654">
        <w:rPr>
          <w:lang w:val="nb-NO"/>
        </w:rPr>
        <w:t>E</w:t>
      </w:r>
      <w:r w:rsidR="00FD05C4">
        <w:rPr>
          <w:lang w:val="nb-NO"/>
        </w:rPr>
        <w:t>t</w:t>
      </w:r>
      <w:r w:rsidRPr="00E71654">
        <w:rPr>
          <w:lang w:val="nb-NO"/>
        </w:rPr>
        <w:t xml:space="preserve"> av hovedresultatene fra prosjektet Status synstolking var norske retningslinjer for synstolking</w:t>
      </w:r>
      <w:r w:rsidR="00C22A9B" w:rsidRPr="00E71654">
        <w:rPr>
          <w:lang w:val="nb-NO"/>
        </w:rPr>
        <w:t xml:space="preserve"> [1</w:t>
      </w:r>
      <w:r w:rsidR="00336897">
        <w:rPr>
          <w:lang w:val="nb-NO"/>
        </w:rPr>
        <w:t>9</w:t>
      </w:r>
      <w:r w:rsidR="00C22A9B" w:rsidRPr="00E71654">
        <w:rPr>
          <w:lang w:val="nb-NO"/>
        </w:rPr>
        <w:t>]</w:t>
      </w:r>
      <w:r w:rsidRPr="00E71654">
        <w:rPr>
          <w:lang w:val="nb-NO"/>
        </w:rPr>
        <w:t xml:space="preserve">. </w:t>
      </w:r>
      <w:bookmarkStart w:id="26" w:name="_Hlk51655945"/>
      <w:r w:rsidRPr="00E71654">
        <w:rPr>
          <w:lang w:val="nb-NO"/>
        </w:rPr>
        <w:t>Dette er retningslinjer som Norges Blindeforbund, NRK og synstolkingsbransjen samarbeidet om, og er derfor en nyttig kunnskapskilde for alle som synstolker.</w:t>
      </w:r>
    </w:p>
    <w:bookmarkEnd w:id="26"/>
    <w:p w14:paraId="015CE122" w14:textId="77777777" w:rsidR="009715EE" w:rsidRPr="00E71654" w:rsidRDefault="009715EE" w:rsidP="009715EE">
      <w:pPr>
        <w:keepNext/>
        <w:jc w:val="center"/>
        <w:rPr>
          <w:lang w:val="nb-NO"/>
        </w:rPr>
      </w:pPr>
      <w:r w:rsidRPr="00E71654">
        <w:rPr>
          <w:noProof/>
          <w:lang w:val="nb-NO"/>
        </w:rPr>
        <w:drawing>
          <wp:inline distT="0" distB="0" distL="0" distR="0" wp14:anchorId="70A08783" wp14:editId="26FE5D89">
            <wp:extent cx="3454188" cy="1942981"/>
            <wp:effectExtent l="0" t="0" r="0" b="635"/>
            <wp:docPr id="12" name="Bilde 12" descr="Filmplakat: No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e 12" descr="Filmplakat: Nobel"/>
                    <pic:cNvPicPr/>
                  </pic:nvPicPr>
                  <pic:blipFill>
                    <a:blip r:embed="rId24">
                      <a:extLst>
                        <a:ext uri="{28A0092B-C50C-407E-A947-70E740481C1C}">
                          <a14:useLocalDpi xmlns:a14="http://schemas.microsoft.com/office/drawing/2010/main" val="0"/>
                        </a:ext>
                      </a:extLst>
                    </a:blip>
                    <a:stretch>
                      <a:fillRect/>
                    </a:stretch>
                  </pic:blipFill>
                  <pic:spPr>
                    <a:xfrm>
                      <a:off x="0" y="0"/>
                      <a:ext cx="3492151" cy="1964335"/>
                    </a:xfrm>
                    <a:prstGeom prst="rect">
                      <a:avLst/>
                    </a:prstGeom>
                  </pic:spPr>
                </pic:pic>
              </a:graphicData>
            </a:graphic>
          </wp:inline>
        </w:drawing>
      </w:r>
    </w:p>
    <w:p w14:paraId="4247AFA7" w14:textId="0BE286C1" w:rsidR="00C80E14" w:rsidRPr="00E71654" w:rsidRDefault="009715EE" w:rsidP="009715EE">
      <w:pPr>
        <w:pStyle w:val="Bildetekst"/>
        <w:jc w:val="center"/>
        <w:rPr>
          <w:lang w:val="nb-NO"/>
        </w:rPr>
      </w:pPr>
      <w:r w:rsidRPr="00E71654">
        <w:rPr>
          <w:lang w:val="nb-NO"/>
        </w:rPr>
        <w:t>Et av eksemplene i retningslinjene er hentet fra TV-serie</w:t>
      </w:r>
      <w:r w:rsidRPr="00E71654">
        <w:rPr>
          <w:noProof/>
          <w:lang w:val="nb-NO"/>
        </w:rPr>
        <w:t>n Nobel</w:t>
      </w:r>
    </w:p>
    <w:p w14:paraId="64AE3A56" w14:textId="6F174559" w:rsidR="00313C73" w:rsidRPr="00E71654" w:rsidRDefault="009A2251" w:rsidP="00385135">
      <w:pPr>
        <w:rPr>
          <w:lang w:val="nb-NO"/>
        </w:rPr>
      </w:pPr>
      <w:r w:rsidRPr="00E71654">
        <w:rPr>
          <w:lang w:val="nb-NO"/>
        </w:rPr>
        <w:t xml:space="preserve">En annen nyttig kunnskapskilde er </w:t>
      </w:r>
      <w:proofErr w:type="spellStart"/>
      <w:r w:rsidRPr="00E71654">
        <w:rPr>
          <w:lang w:val="nb-NO"/>
        </w:rPr>
        <w:t>Statpeds</w:t>
      </w:r>
      <w:proofErr w:type="spellEnd"/>
      <w:r w:rsidRPr="00E71654">
        <w:rPr>
          <w:lang w:val="nb-NO"/>
        </w:rPr>
        <w:t xml:space="preserve"> råd knyttet til synstolking i skolen [</w:t>
      </w:r>
      <w:r w:rsidR="00336897">
        <w:rPr>
          <w:lang w:val="nb-NO"/>
        </w:rPr>
        <w:t>20</w:t>
      </w:r>
      <w:r w:rsidRPr="00E71654">
        <w:rPr>
          <w:lang w:val="nb-NO"/>
        </w:rPr>
        <w:t xml:space="preserve">]. </w:t>
      </w:r>
      <w:r w:rsidR="001030D8" w:rsidRPr="00E71654">
        <w:rPr>
          <w:lang w:val="nb-NO"/>
        </w:rPr>
        <w:t>Kilden inneholder også gode videoeksempler.</w:t>
      </w:r>
    </w:p>
    <w:p w14:paraId="746560C0" w14:textId="5EF4BE82" w:rsidR="00C55BBB" w:rsidRPr="00C55BBB" w:rsidRDefault="00B40699" w:rsidP="00C55BBB">
      <w:pPr>
        <w:rPr>
          <w:lang w:val="nb-NO"/>
        </w:rPr>
      </w:pPr>
      <w:r>
        <w:rPr>
          <w:lang w:val="nb-NO"/>
        </w:rPr>
        <w:t xml:space="preserve">Norges Blindeforbund har laget en </w:t>
      </w:r>
      <w:r w:rsidRPr="00B40699">
        <w:rPr>
          <w:lang w:val="nb-NO"/>
        </w:rPr>
        <w:t>veileder til pedagogisk personale og foreldre</w:t>
      </w:r>
      <w:r>
        <w:rPr>
          <w:lang w:val="nb-NO"/>
        </w:rPr>
        <w:t xml:space="preserve"> om </w:t>
      </w:r>
      <w:r w:rsidRPr="00B40699">
        <w:rPr>
          <w:lang w:val="nb-NO"/>
        </w:rPr>
        <w:t>Sosial inkludering av synshemmede elever i barne- og ungdomsskole</w:t>
      </w:r>
      <w:r w:rsidR="00B8497F">
        <w:rPr>
          <w:lang w:val="nb-NO"/>
        </w:rPr>
        <w:t xml:space="preserve"> </w:t>
      </w:r>
      <w:r>
        <w:rPr>
          <w:lang w:val="nb-NO"/>
        </w:rPr>
        <w:t>[2</w:t>
      </w:r>
      <w:r w:rsidR="00336897">
        <w:rPr>
          <w:lang w:val="nb-NO"/>
        </w:rPr>
        <w:t>1</w:t>
      </w:r>
      <w:r>
        <w:rPr>
          <w:lang w:val="nb-NO"/>
        </w:rPr>
        <w:t>]. I kapitlet «H</w:t>
      </w:r>
      <w:r w:rsidR="00C55BBB" w:rsidRPr="00C55BBB">
        <w:rPr>
          <w:lang w:val="nb-NO"/>
        </w:rPr>
        <w:t>va hjelper den</w:t>
      </w:r>
      <w:r>
        <w:rPr>
          <w:lang w:val="nb-NO"/>
        </w:rPr>
        <w:t xml:space="preserve"> </w:t>
      </w:r>
      <w:r w:rsidR="00C55BBB" w:rsidRPr="00C55BBB">
        <w:rPr>
          <w:lang w:val="nb-NO"/>
        </w:rPr>
        <w:t>synshemmede til å få oversikt i klasserommet?</w:t>
      </w:r>
      <w:r>
        <w:rPr>
          <w:lang w:val="nb-NO"/>
        </w:rPr>
        <w:t xml:space="preserve">» gis det følgende råd: </w:t>
      </w:r>
      <w:r w:rsidR="00C55BBB" w:rsidRPr="00C55BBB">
        <w:rPr>
          <w:lang w:val="nb-NO"/>
        </w:rPr>
        <w:t xml:space="preserve"> </w:t>
      </w:r>
    </w:p>
    <w:p w14:paraId="703D8C2D" w14:textId="0897BB57" w:rsidR="00C55BBB" w:rsidRPr="00C55BBB" w:rsidRDefault="00C55BBB" w:rsidP="00B40699">
      <w:pPr>
        <w:pStyle w:val="Punktliste"/>
      </w:pPr>
      <w:r w:rsidRPr="00C55BBB">
        <w:t>Opprop når skoledagen starter gir oversikt over hvem som er til stede.</w:t>
      </w:r>
    </w:p>
    <w:p w14:paraId="04377FE1" w14:textId="5FC4AED6" w:rsidR="00C55BBB" w:rsidRPr="00C55BBB" w:rsidRDefault="00C55BBB" w:rsidP="00B40699">
      <w:pPr>
        <w:pStyle w:val="Punktliste"/>
      </w:pPr>
      <w:r w:rsidRPr="00C55BBB">
        <w:t>Bruk navn når læreren ber noen svare, ikke pek eller si «du».</w:t>
      </w:r>
    </w:p>
    <w:p w14:paraId="60319302" w14:textId="59C00F34" w:rsidR="00C55BBB" w:rsidRPr="00C55BBB" w:rsidRDefault="00C55BBB" w:rsidP="00B40699">
      <w:pPr>
        <w:pStyle w:val="Punktliste"/>
      </w:pPr>
      <w:r w:rsidRPr="00C55BBB">
        <w:t xml:space="preserve">Ved bruk av visuelle virkemidler, som for eksempel bilder, beskriv tydelig og konkret hva som vises - farger, plassering, etc. </w:t>
      </w:r>
    </w:p>
    <w:p w14:paraId="68E19D60" w14:textId="56459D5F" w:rsidR="00C55BBB" w:rsidRPr="00C55BBB" w:rsidRDefault="00C55BBB" w:rsidP="00B40699">
      <w:pPr>
        <w:pStyle w:val="Punktliste"/>
      </w:pPr>
      <w:r w:rsidRPr="00C55BBB">
        <w:t xml:space="preserve">Læreren må </w:t>
      </w:r>
      <w:proofErr w:type="spellStart"/>
      <w:r w:rsidRPr="00C55BBB">
        <w:t>synstolke</w:t>
      </w:r>
      <w:proofErr w:type="spellEnd"/>
      <w:r w:rsidRPr="00C55BBB">
        <w:t xml:space="preserve"> film. </w:t>
      </w:r>
    </w:p>
    <w:p w14:paraId="325F4A10" w14:textId="3F841D52" w:rsidR="00C55BBB" w:rsidRPr="00C55BBB" w:rsidRDefault="00C55BBB" w:rsidP="00B40699">
      <w:pPr>
        <w:pStyle w:val="Punktliste"/>
      </w:pPr>
      <w:r w:rsidRPr="00C55BBB">
        <w:lastRenderedPageBreak/>
        <w:t>Beskriv nøyaktig hvor ting er.</w:t>
      </w:r>
    </w:p>
    <w:p w14:paraId="0CA907A8" w14:textId="3B8DB7CA" w:rsidR="00C55BBB" w:rsidRPr="00C55BBB" w:rsidRDefault="00C55BBB" w:rsidP="00B40699">
      <w:pPr>
        <w:pStyle w:val="Punktliste"/>
      </w:pPr>
      <w:r w:rsidRPr="00C55BBB">
        <w:t xml:space="preserve">Lær elevene å bruke beskrivende språk. Beskrivende språk er rikt, god språkbruk i seg selv, og det fyller inn for det den synshemmede eleven ikke kan se. </w:t>
      </w:r>
    </w:p>
    <w:p w14:paraId="4B976237" w14:textId="484C95D3" w:rsidR="00C55BBB" w:rsidRPr="00C55BBB" w:rsidRDefault="00C55BBB" w:rsidP="00B40699">
      <w:pPr>
        <w:pStyle w:val="Punktliste"/>
      </w:pPr>
      <w:r w:rsidRPr="00C55BBB">
        <w:t xml:space="preserve">Ressurslæreren må være øynene til eleven og </w:t>
      </w:r>
      <w:proofErr w:type="spellStart"/>
      <w:r w:rsidRPr="00C55BBB">
        <w:t>synstolke</w:t>
      </w:r>
      <w:proofErr w:type="spellEnd"/>
      <w:r w:rsidRPr="00C55BBB">
        <w:t xml:space="preserve"> det som skjer i klasserommet. </w:t>
      </w:r>
    </w:p>
    <w:p w14:paraId="425452ED" w14:textId="77777777" w:rsidR="00B8497F" w:rsidRDefault="00B8497F" w:rsidP="00B40699">
      <w:pPr>
        <w:pStyle w:val="Punktliste"/>
        <w:numPr>
          <w:ilvl w:val="0"/>
          <w:numId w:val="0"/>
        </w:numPr>
      </w:pPr>
    </w:p>
    <w:p w14:paraId="7ED50889" w14:textId="6E3D578B" w:rsidR="00B40699" w:rsidRDefault="00B40699" w:rsidP="00B40699">
      <w:pPr>
        <w:pStyle w:val="Punktliste"/>
        <w:numPr>
          <w:ilvl w:val="0"/>
          <w:numId w:val="0"/>
        </w:numPr>
      </w:pPr>
      <w:r>
        <w:t>Slik forklares synstolking i veilederen:</w:t>
      </w:r>
    </w:p>
    <w:p w14:paraId="37E8AC6D" w14:textId="6BE06F9B" w:rsidR="00C55BBB" w:rsidRDefault="00B40699" w:rsidP="00B40699">
      <w:pPr>
        <w:pStyle w:val="Punktliste"/>
        <w:numPr>
          <w:ilvl w:val="0"/>
          <w:numId w:val="0"/>
        </w:numPr>
      </w:pPr>
      <w:r>
        <w:t>«</w:t>
      </w:r>
      <w:r w:rsidR="00C55BBB" w:rsidRPr="00C55BBB">
        <w:t>Synstolking: Synstolking er å beskrive hendelser og omgivelser som fanger oppmerksomheten til klassen og som ikke er beskrevet med ord fra klasseleder eller medelever.</w:t>
      </w:r>
      <w:r>
        <w:t>»</w:t>
      </w:r>
    </w:p>
    <w:p w14:paraId="1C268220" w14:textId="77777777" w:rsidR="00B40699" w:rsidRDefault="00B40699" w:rsidP="00B40699"/>
    <w:p w14:paraId="08F831DB" w14:textId="5728FAC2" w:rsidR="00D46F83" w:rsidRPr="00E71654" w:rsidRDefault="00D46F83" w:rsidP="00D46F83">
      <w:pPr>
        <w:pStyle w:val="Overskrift2"/>
        <w:rPr>
          <w:lang w:val="nb-NO"/>
        </w:rPr>
      </w:pPr>
      <w:bookmarkStart w:id="27" w:name="_Toc57723880"/>
      <w:r w:rsidRPr="00E71654">
        <w:rPr>
          <w:lang w:val="nb-NO"/>
        </w:rPr>
        <w:t>Internasjonale ressurser</w:t>
      </w:r>
      <w:bookmarkEnd w:id="27"/>
    </w:p>
    <w:p w14:paraId="28B5546F" w14:textId="2B3239DC" w:rsidR="00C00682" w:rsidRPr="00E71654" w:rsidRDefault="00C00682" w:rsidP="009524C4">
      <w:pPr>
        <w:rPr>
          <w:lang w:val="nb-NO"/>
        </w:rPr>
      </w:pPr>
      <w:r w:rsidRPr="00E71654">
        <w:rPr>
          <w:lang w:val="nb-NO"/>
        </w:rPr>
        <w:t>Vi har funnet få internasjonale ressurser om synstolking i klasserommet. Trolig har dette sammenheng med at lite har vært gjort på dette området internasjonalt</w:t>
      </w:r>
      <w:r w:rsidR="00557E44" w:rsidRPr="00E71654">
        <w:rPr>
          <w:lang w:val="nb-NO"/>
        </w:rPr>
        <w:t xml:space="preserve">, og at situasjonen i de aller fleste land er slik den beskrives av Media Access Australia på nettsiden om </w:t>
      </w:r>
      <w:proofErr w:type="spellStart"/>
      <w:r w:rsidR="00557E44" w:rsidRPr="00E71654">
        <w:rPr>
          <w:lang w:val="nb-NO"/>
        </w:rPr>
        <w:t>Audio</w:t>
      </w:r>
      <w:proofErr w:type="spellEnd"/>
      <w:r w:rsidR="00557E44" w:rsidRPr="00E71654">
        <w:rPr>
          <w:lang w:val="nb-NO"/>
        </w:rPr>
        <w:t xml:space="preserve"> </w:t>
      </w:r>
      <w:proofErr w:type="spellStart"/>
      <w:r w:rsidR="00557E44" w:rsidRPr="00E71654">
        <w:rPr>
          <w:lang w:val="nb-NO"/>
        </w:rPr>
        <w:t>description</w:t>
      </w:r>
      <w:proofErr w:type="spellEnd"/>
      <w:r w:rsidR="00557E44" w:rsidRPr="00E71654">
        <w:rPr>
          <w:lang w:val="nb-NO"/>
        </w:rPr>
        <w:t xml:space="preserve"> in </w:t>
      </w:r>
      <w:proofErr w:type="spellStart"/>
      <w:r w:rsidR="00557E44" w:rsidRPr="00E71654">
        <w:rPr>
          <w:lang w:val="nb-NO"/>
        </w:rPr>
        <w:t>the</w:t>
      </w:r>
      <w:proofErr w:type="spellEnd"/>
      <w:r w:rsidR="00557E44" w:rsidRPr="00E71654">
        <w:rPr>
          <w:lang w:val="nb-NO"/>
        </w:rPr>
        <w:t xml:space="preserve"> </w:t>
      </w:r>
      <w:proofErr w:type="spellStart"/>
      <w:r w:rsidR="00557E44" w:rsidRPr="00E71654">
        <w:rPr>
          <w:lang w:val="nb-NO"/>
        </w:rPr>
        <w:t>classroom</w:t>
      </w:r>
      <w:proofErr w:type="spellEnd"/>
      <w:r w:rsidR="00557E44" w:rsidRPr="00E71654">
        <w:rPr>
          <w:lang w:val="nb-NO"/>
        </w:rPr>
        <w:t xml:space="preserve"> [</w:t>
      </w:r>
      <w:r w:rsidR="00CF719F" w:rsidRPr="00E71654">
        <w:rPr>
          <w:lang w:val="nb-NO"/>
        </w:rPr>
        <w:t>2</w:t>
      </w:r>
      <w:r w:rsidR="00336897">
        <w:rPr>
          <w:lang w:val="nb-NO"/>
        </w:rPr>
        <w:t>2</w:t>
      </w:r>
      <w:r w:rsidR="00557E44" w:rsidRPr="00E71654">
        <w:rPr>
          <w:lang w:val="nb-NO"/>
        </w:rPr>
        <w:t xml:space="preserve">]:  </w:t>
      </w:r>
    </w:p>
    <w:p w14:paraId="528C2B5B" w14:textId="09FB4523" w:rsidR="00C00682" w:rsidRPr="00E71654" w:rsidRDefault="00557E44" w:rsidP="00557E44">
      <w:pPr>
        <w:rPr>
          <w:lang w:val="nb-NO"/>
        </w:rPr>
      </w:pPr>
      <w:r w:rsidRPr="00E71654">
        <w:rPr>
          <w:lang w:val="nb-NO"/>
        </w:rPr>
        <w:t>«</w:t>
      </w:r>
      <w:proofErr w:type="spellStart"/>
      <w:r w:rsidR="00C00682" w:rsidRPr="00E71654">
        <w:rPr>
          <w:lang w:val="nb-NO"/>
        </w:rPr>
        <w:t>Education-specific</w:t>
      </w:r>
      <w:proofErr w:type="spellEnd"/>
      <w:r w:rsidR="00C00682" w:rsidRPr="00E71654">
        <w:rPr>
          <w:lang w:val="nb-NO"/>
        </w:rPr>
        <w:t xml:space="preserve"> </w:t>
      </w:r>
      <w:proofErr w:type="spellStart"/>
      <w:r w:rsidR="00C00682" w:rsidRPr="00E71654">
        <w:rPr>
          <w:lang w:val="nb-NO"/>
        </w:rPr>
        <w:t>content</w:t>
      </w:r>
      <w:proofErr w:type="spellEnd"/>
      <w:r w:rsidR="00C00682" w:rsidRPr="00E71654">
        <w:rPr>
          <w:lang w:val="nb-NO"/>
        </w:rPr>
        <w:t xml:space="preserve"> is </w:t>
      </w:r>
      <w:proofErr w:type="spellStart"/>
      <w:r w:rsidR="00C00682" w:rsidRPr="00E71654">
        <w:rPr>
          <w:lang w:val="nb-NO"/>
        </w:rPr>
        <w:t>rarely</w:t>
      </w:r>
      <w:proofErr w:type="spellEnd"/>
      <w:r w:rsidR="00C00682" w:rsidRPr="00E71654">
        <w:rPr>
          <w:lang w:val="nb-NO"/>
        </w:rPr>
        <w:t xml:space="preserve">, </w:t>
      </w:r>
      <w:proofErr w:type="spellStart"/>
      <w:r w:rsidR="00C00682" w:rsidRPr="00E71654">
        <w:rPr>
          <w:lang w:val="nb-NO"/>
        </w:rPr>
        <w:t>if</w:t>
      </w:r>
      <w:proofErr w:type="spellEnd"/>
      <w:r w:rsidR="00C00682" w:rsidRPr="00E71654">
        <w:rPr>
          <w:lang w:val="nb-NO"/>
        </w:rPr>
        <w:t xml:space="preserve"> ever, </w:t>
      </w:r>
      <w:proofErr w:type="spellStart"/>
      <w:r w:rsidR="00C00682" w:rsidRPr="00E71654">
        <w:rPr>
          <w:lang w:val="nb-NO"/>
        </w:rPr>
        <w:t>audio</w:t>
      </w:r>
      <w:proofErr w:type="spellEnd"/>
      <w:r w:rsidR="00C00682" w:rsidRPr="00E71654">
        <w:rPr>
          <w:lang w:val="nb-NO"/>
        </w:rPr>
        <w:t xml:space="preserve"> </w:t>
      </w:r>
      <w:proofErr w:type="spellStart"/>
      <w:r w:rsidR="00C00682" w:rsidRPr="00E71654">
        <w:rPr>
          <w:lang w:val="nb-NO"/>
        </w:rPr>
        <w:t>described</w:t>
      </w:r>
      <w:proofErr w:type="spellEnd"/>
      <w:r w:rsidR="00C00682" w:rsidRPr="00E71654">
        <w:rPr>
          <w:lang w:val="nb-NO"/>
        </w:rPr>
        <w:t>.</w:t>
      </w:r>
      <w:r w:rsidRPr="00E71654">
        <w:rPr>
          <w:lang w:val="nb-NO"/>
        </w:rPr>
        <w:t>»</w:t>
      </w:r>
    </w:p>
    <w:p w14:paraId="04F9357F" w14:textId="28447D31" w:rsidR="00EE5AC3" w:rsidRPr="00E71654" w:rsidRDefault="00EE5AC3" w:rsidP="00557E44">
      <w:pPr>
        <w:rPr>
          <w:lang w:val="nb-NO"/>
        </w:rPr>
      </w:pPr>
      <w:r w:rsidRPr="00E71654">
        <w:rPr>
          <w:lang w:val="nb-NO"/>
        </w:rPr>
        <w:t>Søkelyset på denne nettsiden er dessuten kun rettet inn mot hvilke læringsressurser som er synstolket, og den tar ikke for seg behovet for live synstolking i klasserommet.</w:t>
      </w:r>
    </w:p>
    <w:p w14:paraId="7EF3BE84" w14:textId="2F568F4D" w:rsidR="00EE5AC3" w:rsidRPr="00E71654" w:rsidRDefault="003F5233" w:rsidP="00557E44">
      <w:pPr>
        <w:rPr>
          <w:lang w:val="nb-NO"/>
        </w:rPr>
      </w:pPr>
      <w:r w:rsidRPr="00E71654">
        <w:rPr>
          <w:lang w:val="nb-NO"/>
        </w:rPr>
        <w:t>E</w:t>
      </w:r>
      <w:r w:rsidR="00FD05C4">
        <w:rPr>
          <w:lang w:val="nb-NO"/>
        </w:rPr>
        <w:t>t</w:t>
      </w:r>
      <w:r w:rsidRPr="00E71654">
        <w:rPr>
          <w:lang w:val="nb-NO"/>
        </w:rPr>
        <w:t xml:space="preserve"> av landene der det har vært gjort mest, er USA. Noe The </w:t>
      </w:r>
      <w:proofErr w:type="spellStart"/>
      <w:r w:rsidRPr="00E71654">
        <w:rPr>
          <w:lang w:val="nb-NO"/>
        </w:rPr>
        <w:t>Described</w:t>
      </w:r>
      <w:proofErr w:type="spellEnd"/>
      <w:r w:rsidRPr="00E71654">
        <w:rPr>
          <w:lang w:val="nb-NO"/>
        </w:rPr>
        <w:t xml:space="preserve"> and </w:t>
      </w:r>
      <w:proofErr w:type="spellStart"/>
      <w:r w:rsidRPr="00E71654">
        <w:rPr>
          <w:lang w:val="nb-NO"/>
        </w:rPr>
        <w:t>Captioned</w:t>
      </w:r>
      <w:proofErr w:type="spellEnd"/>
      <w:r w:rsidRPr="00E71654">
        <w:rPr>
          <w:lang w:val="nb-NO"/>
        </w:rPr>
        <w:t xml:space="preserve"> Media Program [2</w:t>
      </w:r>
      <w:r w:rsidR="00336897">
        <w:rPr>
          <w:lang w:val="nb-NO"/>
        </w:rPr>
        <w:t>3</w:t>
      </w:r>
      <w:r w:rsidRPr="00E71654">
        <w:rPr>
          <w:lang w:val="nb-NO"/>
        </w:rPr>
        <w:t xml:space="preserve">] har bidratt mye til. De har over 8.000 undervisningsvideoer som er tilrettelagt for synshemmede og hørselshemmede, og </w:t>
      </w:r>
      <w:r w:rsidR="00EE5AC3" w:rsidRPr="00E71654">
        <w:rPr>
          <w:lang w:val="nb-NO"/>
        </w:rPr>
        <w:t>er en interessant ressurs for å sette seg inn i synstolking av undervisningsvideoer.</w:t>
      </w:r>
      <w:r w:rsidR="000F5033" w:rsidRPr="00E71654">
        <w:rPr>
          <w:lang w:val="nb-NO"/>
        </w:rPr>
        <w:t xml:space="preserve"> </w:t>
      </w:r>
      <w:proofErr w:type="spellStart"/>
      <w:r w:rsidR="000F5033" w:rsidRPr="00E71654">
        <w:rPr>
          <w:lang w:val="nb-NO"/>
        </w:rPr>
        <w:t>You</w:t>
      </w:r>
      <w:r w:rsidR="008C1269">
        <w:rPr>
          <w:lang w:val="nb-NO"/>
        </w:rPr>
        <w:t>T</w:t>
      </w:r>
      <w:r w:rsidR="000F5033" w:rsidRPr="00E71654">
        <w:rPr>
          <w:lang w:val="nb-NO"/>
        </w:rPr>
        <w:t>ube</w:t>
      </w:r>
      <w:proofErr w:type="spellEnd"/>
      <w:r w:rsidR="000F5033" w:rsidRPr="00E71654">
        <w:rPr>
          <w:lang w:val="nb-NO"/>
        </w:rPr>
        <w:t>-kanal</w:t>
      </w:r>
      <w:r w:rsidR="008C2516" w:rsidRPr="00E71654">
        <w:rPr>
          <w:lang w:val="nb-NO"/>
        </w:rPr>
        <w:t>en</w:t>
      </w:r>
      <w:r w:rsidR="000F5033" w:rsidRPr="00E71654">
        <w:rPr>
          <w:lang w:val="nb-NO"/>
        </w:rPr>
        <w:t xml:space="preserve"> </w:t>
      </w:r>
      <w:r w:rsidR="008C2516" w:rsidRPr="00E71654">
        <w:rPr>
          <w:lang w:val="nb-NO"/>
        </w:rPr>
        <w:t xml:space="preserve">deres </w:t>
      </w:r>
      <w:r w:rsidR="000F5033" w:rsidRPr="00E71654">
        <w:rPr>
          <w:lang w:val="nb-NO"/>
        </w:rPr>
        <w:t>[2</w:t>
      </w:r>
      <w:r w:rsidR="00336897">
        <w:rPr>
          <w:lang w:val="nb-NO"/>
        </w:rPr>
        <w:t>4</w:t>
      </w:r>
      <w:r w:rsidR="000F5033" w:rsidRPr="00E71654">
        <w:rPr>
          <w:lang w:val="nb-NO"/>
        </w:rPr>
        <w:t>]</w:t>
      </w:r>
      <w:r w:rsidR="008C2516" w:rsidRPr="00E71654">
        <w:rPr>
          <w:lang w:val="nb-NO"/>
        </w:rPr>
        <w:t xml:space="preserve"> gir tilgang til undervisningsvideoene.</w:t>
      </w:r>
    </w:p>
    <w:p w14:paraId="09D30C49" w14:textId="77777777" w:rsidR="009715EE" w:rsidRPr="00E71654" w:rsidRDefault="009715EE" w:rsidP="009715EE">
      <w:pPr>
        <w:keepNext/>
        <w:jc w:val="center"/>
        <w:rPr>
          <w:lang w:val="nb-NO"/>
        </w:rPr>
      </w:pPr>
      <w:r w:rsidRPr="00E71654">
        <w:rPr>
          <w:noProof/>
          <w:lang w:val="nb-NO"/>
        </w:rPr>
        <w:drawing>
          <wp:inline distT="0" distB="0" distL="0" distR="0" wp14:anchorId="7F708AA1" wp14:editId="5BD6BC02">
            <wp:extent cx="1623060" cy="1893570"/>
            <wp:effectExtent l="0" t="0" r="0" b="0"/>
            <wp:docPr id="13" name="Bilde 13" descr="Logo: The Described and Captioned Media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e 13" descr="Logo: The Described and Captioned Media Program"/>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9559" cy="1901152"/>
                    </a:xfrm>
                    <a:prstGeom prst="rect">
                      <a:avLst/>
                    </a:prstGeom>
                  </pic:spPr>
                </pic:pic>
              </a:graphicData>
            </a:graphic>
          </wp:inline>
        </w:drawing>
      </w:r>
    </w:p>
    <w:p w14:paraId="08E830CF" w14:textId="3A293F9E" w:rsidR="009715EE" w:rsidRPr="00E71654" w:rsidRDefault="009715EE" w:rsidP="009715EE">
      <w:pPr>
        <w:pStyle w:val="Bildetekst"/>
        <w:jc w:val="center"/>
        <w:rPr>
          <w:lang w:val="nb-NO"/>
        </w:rPr>
      </w:pPr>
      <w:r w:rsidRPr="00E71654">
        <w:rPr>
          <w:lang w:val="nb-NO"/>
        </w:rPr>
        <w:t xml:space="preserve">The </w:t>
      </w:r>
      <w:proofErr w:type="spellStart"/>
      <w:r w:rsidRPr="00E71654">
        <w:rPr>
          <w:lang w:val="nb-NO"/>
        </w:rPr>
        <w:t>Described</w:t>
      </w:r>
      <w:proofErr w:type="spellEnd"/>
      <w:r w:rsidRPr="00E71654">
        <w:rPr>
          <w:lang w:val="nb-NO"/>
        </w:rPr>
        <w:t xml:space="preserve"> and </w:t>
      </w:r>
      <w:proofErr w:type="spellStart"/>
      <w:r w:rsidRPr="00E71654">
        <w:rPr>
          <w:lang w:val="nb-NO"/>
        </w:rPr>
        <w:t>Captioned</w:t>
      </w:r>
      <w:proofErr w:type="spellEnd"/>
      <w:r w:rsidRPr="00E71654">
        <w:rPr>
          <w:lang w:val="nb-NO"/>
        </w:rPr>
        <w:t xml:space="preserve"> Media Program</w:t>
      </w:r>
    </w:p>
    <w:p w14:paraId="3502818D" w14:textId="06CABECF" w:rsidR="00557E44" w:rsidRPr="00E71654" w:rsidRDefault="00557E44" w:rsidP="00557E44">
      <w:pPr>
        <w:rPr>
          <w:lang w:val="nb-NO"/>
        </w:rPr>
      </w:pPr>
    </w:p>
    <w:p w14:paraId="1C8FCF3C" w14:textId="34DB548A" w:rsidR="00CB2A2B" w:rsidRPr="00E71654" w:rsidRDefault="00CB2A2B" w:rsidP="00557E44">
      <w:pPr>
        <w:rPr>
          <w:lang w:val="nb-NO"/>
        </w:rPr>
      </w:pPr>
      <w:r w:rsidRPr="00E71654">
        <w:rPr>
          <w:lang w:val="nb-NO"/>
        </w:rPr>
        <w:t xml:space="preserve">En studie </w:t>
      </w:r>
      <w:r w:rsidR="00557A61" w:rsidRPr="00E71654">
        <w:rPr>
          <w:lang w:val="nb-NO"/>
        </w:rPr>
        <w:t>[</w:t>
      </w:r>
      <w:r w:rsidR="00CF719F" w:rsidRPr="00E71654">
        <w:rPr>
          <w:lang w:val="nb-NO"/>
        </w:rPr>
        <w:t>2</w:t>
      </w:r>
      <w:r w:rsidR="00336897">
        <w:rPr>
          <w:lang w:val="nb-NO"/>
        </w:rPr>
        <w:t>5</w:t>
      </w:r>
      <w:r w:rsidR="00557A61" w:rsidRPr="00E71654">
        <w:rPr>
          <w:lang w:val="nb-NO"/>
        </w:rPr>
        <w:t xml:space="preserve">] </w:t>
      </w:r>
      <w:r w:rsidRPr="00E71654">
        <w:rPr>
          <w:lang w:val="nb-NO"/>
        </w:rPr>
        <w:t xml:space="preserve">viser at de som underviser synshemmede kan sitte </w:t>
      </w:r>
      <w:r w:rsidR="00557A61" w:rsidRPr="00E71654">
        <w:rPr>
          <w:lang w:val="nb-NO"/>
        </w:rPr>
        <w:t xml:space="preserve">med verdifulle erfaringer om det å </w:t>
      </w:r>
      <w:proofErr w:type="spellStart"/>
      <w:r w:rsidR="00557A61" w:rsidRPr="00E71654">
        <w:rPr>
          <w:lang w:val="nb-NO"/>
        </w:rPr>
        <w:t>synstollke</w:t>
      </w:r>
      <w:proofErr w:type="spellEnd"/>
      <w:r w:rsidR="00557A61" w:rsidRPr="00E71654">
        <w:rPr>
          <w:lang w:val="nb-NO"/>
        </w:rPr>
        <w:t xml:space="preserve"> i klasserommet. De skriver</w:t>
      </w:r>
      <w:r w:rsidR="00215B18" w:rsidRPr="00E71654">
        <w:rPr>
          <w:lang w:val="nb-NO"/>
        </w:rPr>
        <w:t xml:space="preserve"> [</w:t>
      </w:r>
      <w:r w:rsidR="00CF719F" w:rsidRPr="00E71654">
        <w:rPr>
          <w:lang w:val="nb-NO"/>
        </w:rPr>
        <w:t>2</w:t>
      </w:r>
      <w:r w:rsidR="00336897">
        <w:rPr>
          <w:lang w:val="nb-NO"/>
        </w:rPr>
        <w:t>6</w:t>
      </w:r>
      <w:r w:rsidR="00215B18" w:rsidRPr="00E71654">
        <w:rPr>
          <w:lang w:val="nb-NO"/>
        </w:rPr>
        <w:t>]</w:t>
      </w:r>
      <w:r w:rsidR="00557A61" w:rsidRPr="00E71654">
        <w:rPr>
          <w:lang w:val="nb-NO"/>
        </w:rPr>
        <w:t xml:space="preserve">: </w:t>
      </w:r>
    </w:p>
    <w:p w14:paraId="4CDEC3F2" w14:textId="6E592A80" w:rsidR="00523EF3" w:rsidRPr="00E71654" w:rsidRDefault="00557A61" w:rsidP="00557E44">
      <w:pPr>
        <w:rPr>
          <w:lang w:val="nb-NO"/>
        </w:rPr>
      </w:pPr>
      <w:r w:rsidRPr="00E71654">
        <w:rPr>
          <w:lang w:val="nb-NO"/>
        </w:rPr>
        <w:t>«</w:t>
      </w:r>
      <w:proofErr w:type="spellStart"/>
      <w:r w:rsidRPr="00E71654">
        <w:rPr>
          <w:lang w:val="nb-NO"/>
        </w:rPr>
        <w:t>T</w:t>
      </w:r>
      <w:r w:rsidR="00523EF3" w:rsidRPr="00E71654">
        <w:rPr>
          <w:lang w:val="nb-NO"/>
        </w:rPr>
        <w:t>hat</w:t>
      </w:r>
      <w:proofErr w:type="spellEnd"/>
      <w:r w:rsidR="00523EF3" w:rsidRPr="00E71654">
        <w:rPr>
          <w:lang w:val="nb-NO"/>
        </w:rPr>
        <w:t xml:space="preserve"> </w:t>
      </w:r>
      <w:proofErr w:type="spellStart"/>
      <w:r w:rsidR="00523EF3" w:rsidRPr="00E71654">
        <w:rPr>
          <w:lang w:val="nb-NO"/>
        </w:rPr>
        <w:t>these</w:t>
      </w:r>
      <w:proofErr w:type="spellEnd"/>
      <w:r w:rsidR="00523EF3" w:rsidRPr="00E71654">
        <w:rPr>
          <w:lang w:val="nb-NO"/>
        </w:rPr>
        <w:t xml:space="preserve"> folks </w:t>
      </w:r>
      <w:proofErr w:type="spellStart"/>
      <w:r w:rsidR="00523EF3" w:rsidRPr="00E71654">
        <w:rPr>
          <w:lang w:val="nb-NO"/>
        </w:rPr>
        <w:t>are</w:t>
      </w:r>
      <w:proofErr w:type="spellEnd"/>
      <w:r w:rsidR="00523EF3" w:rsidRPr="00E71654">
        <w:rPr>
          <w:lang w:val="nb-NO"/>
        </w:rPr>
        <w:t xml:space="preserve"> </w:t>
      </w:r>
      <w:proofErr w:type="spellStart"/>
      <w:r w:rsidR="00523EF3" w:rsidRPr="00E71654">
        <w:rPr>
          <w:lang w:val="nb-NO"/>
        </w:rPr>
        <w:t>chock</w:t>
      </w:r>
      <w:proofErr w:type="spellEnd"/>
      <w:r w:rsidR="00523EF3" w:rsidRPr="00E71654">
        <w:rPr>
          <w:lang w:val="nb-NO"/>
        </w:rPr>
        <w:t xml:space="preserve">-full </w:t>
      </w:r>
      <w:proofErr w:type="spellStart"/>
      <w:r w:rsidR="00523EF3" w:rsidRPr="00E71654">
        <w:rPr>
          <w:lang w:val="nb-NO"/>
        </w:rPr>
        <w:t>of</w:t>
      </w:r>
      <w:proofErr w:type="spellEnd"/>
      <w:r w:rsidR="00523EF3" w:rsidRPr="00E71654">
        <w:rPr>
          <w:lang w:val="nb-NO"/>
        </w:rPr>
        <w:t xml:space="preserve"> </w:t>
      </w:r>
      <w:proofErr w:type="spellStart"/>
      <w:r w:rsidR="00523EF3" w:rsidRPr="00E71654">
        <w:rPr>
          <w:lang w:val="nb-NO"/>
        </w:rPr>
        <w:t>information</w:t>
      </w:r>
      <w:proofErr w:type="spellEnd"/>
      <w:r w:rsidR="00523EF3" w:rsidRPr="00E71654">
        <w:rPr>
          <w:lang w:val="nb-NO"/>
        </w:rPr>
        <w:t xml:space="preserve"> and tips </w:t>
      </w:r>
      <w:proofErr w:type="spellStart"/>
      <w:r w:rsidR="00523EF3" w:rsidRPr="00E71654">
        <w:rPr>
          <w:lang w:val="nb-NO"/>
        </w:rPr>
        <w:t>that</w:t>
      </w:r>
      <w:proofErr w:type="spellEnd"/>
      <w:r w:rsidR="00523EF3" w:rsidRPr="00E71654">
        <w:rPr>
          <w:lang w:val="nb-NO"/>
        </w:rPr>
        <w:t xml:space="preserve"> </w:t>
      </w:r>
      <w:proofErr w:type="spellStart"/>
      <w:r w:rsidR="00523EF3" w:rsidRPr="00E71654">
        <w:rPr>
          <w:lang w:val="nb-NO"/>
        </w:rPr>
        <w:t>can</w:t>
      </w:r>
      <w:proofErr w:type="spellEnd"/>
      <w:r w:rsidR="00523EF3" w:rsidRPr="00E71654">
        <w:rPr>
          <w:lang w:val="nb-NO"/>
        </w:rPr>
        <w:t xml:space="preserve"> be </w:t>
      </w:r>
      <w:proofErr w:type="spellStart"/>
      <w:r w:rsidR="00523EF3" w:rsidRPr="00E71654">
        <w:rPr>
          <w:lang w:val="nb-NO"/>
        </w:rPr>
        <w:t>very</w:t>
      </w:r>
      <w:proofErr w:type="spellEnd"/>
      <w:r w:rsidR="00523EF3" w:rsidRPr="00E71654">
        <w:rPr>
          <w:lang w:val="nb-NO"/>
        </w:rPr>
        <w:t xml:space="preserve"> </w:t>
      </w:r>
      <w:proofErr w:type="spellStart"/>
      <w:r w:rsidR="00523EF3" w:rsidRPr="00E71654">
        <w:rPr>
          <w:lang w:val="nb-NO"/>
        </w:rPr>
        <w:t>useful</w:t>
      </w:r>
      <w:proofErr w:type="spellEnd"/>
      <w:r w:rsidR="00523EF3" w:rsidRPr="00E71654">
        <w:rPr>
          <w:lang w:val="nb-NO"/>
        </w:rPr>
        <w:t xml:space="preserve"> to </w:t>
      </w:r>
      <w:proofErr w:type="spellStart"/>
      <w:r w:rsidR="00523EF3" w:rsidRPr="00E71654">
        <w:rPr>
          <w:lang w:val="nb-NO"/>
        </w:rPr>
        <w:t>other</w:t>
      </w:r>
      <w:proofErr w:type="spellEnd"/>
      <w:r w:rsidR="00523EF3" w:rsidRPr="00E71654">
        <w:rPr>
          <w:lang w:val="nb-NO"/>
        </w:rPr>
        <w:t xml:space="preserve"> </w:t>
      </w:r>
      <w:proofErr w:type="spellStart"/>
      <w:r w:rsidR="00523EF3" w:rsidRPr="00E71654">
        <w:rPr>
          <w:lang w:val="nb-NO"/>
        </w:rPr>
        <w:t>teachers</w:t>
      </w:r>
      <w:proofErr w:type="spellEnd"/>
      <w:r w:rsidR="00523EF3" w:rsidRPr="00E71654">
        <w:rPr>
          <w:lang w:val="nb-NO"/>
        </w:rPr>
        <w:t xml:space="preserve"> and</w:t>
      </w:r>
      <w:r w:rsidRPr="00E71654">
        <w:rPr>
          <w:lang w:val="nb-NO"/>
        </w:rPr>
        <w:t xml:space="preserve"> </w:t>
      </w:r>
      <w:proofErr w:type="spellStart"/>
      <w:r w:rsidR="00523EF3" w:rsidRPr="00E71654">
        <w:rPr>
          <w:lang w:val="nb-NO"/>
        </w:rPr>
        <w:t>aides</w:t>
      </w:r>
      <w:proofErr w:type="spellEnd"/>
      <w:r w:rsidR="00523EF3" w:rsidRPr="00E71654">
        <w:rPr>
          <w:lang w:val="nb-NO"/>
        </w:rPr>
        <w:t xml:space="preserve"> </w:t>
      </w:r>
      <w:proofErr w:type="spellStart"/>
      <w:r w:rsidR="00523EF3" w:rsidRPr="00E71654">
        <w:rPr>
          <w:lang w:val="nb-NO"/>
        </w:rPr>
        <w:t>working</w:t>
      </w:r>
      <w:proofErr w:type="spellEnd"/>
      <w:r w:rsidR="00523EF3" w:rsidRPr="00E71654">
        <w:rPr>
          <w:lang w:val="nb-NO"/>
        </w:rPr>
        <w:t xml:space="preserve"> </w:t>
      </w:r>
      <w:proofErr w:type="spellStart"/>
      <w:r w:rsidR="00523EF3" w:rsidRPr="00E71654">
        <w:rPr>
          <w:lang w:val="nb-NO"/>
        </w:rPr>
        <w:t>with</w:t>
      </w:r>
      <w:proofErr w:type="spellEnd"/>
      <w:r w:rsidR="00523EF3" w:rsidRPr="00E71654">
        <w:rPr>
          <w:lang w:val="nb-NO"/>
        </w:rPr>
        <w:t xml:space="preserve"> students </w:t>
      </w:r>
      <w:proofErr w:type="spellStart"/>
      <w:r w:rsidR="00523EF3" w:rsidRPr="00E71654">
        <w:rPr>
          <w:lang w:val="nb-NO"/>
        </w:rPr>
        <w:t>who</w:t>
      </w:r>
      <w:proofErr w:type="spellEnd"/>
      <w:r w:rsidR="00523EF3" w:rsidRPr="00E71654">
        <w:rPr>
          <w:lang w:val="nb-NO"/>
        </w:rPr>
        <w:t xml:space="preserve"> </w:t>
      </w:r>
      <w:proofErr w:type="spellStart"/>
      <w:r w:rsidR="00523EF3" w:rsidRPr="00E71654">
        <w:rPr>
          <w:lang w:val="nb-NO"/>
        </w:rPr>
        <w:t>are</w:t>
      </w:r>
      <w:proofErr w:type="spellEnd"/>
      <w:r w:rsidR="00523EF3" w:rsidRPr="00E71654">
        <w:rPr>
          <w:lang w:val="nb-NO"/>
        </w:rPr>
        <w:t xml:space="preserve"> blind or </w:t>
      </w:r>
      <w:proofErr w:type="spellStart"/>
      <w:r w:rsidR="00523EF3" w:rsidRPr="00E71654">
        <w:rPr>
          <w:lang w:val="nb-NO"/>
        </w:rPr>
        <w:t>visually</w:t>
      </w:r>
      <w:proofErr w:type="spellEnd"/>
      <w:r w:rsidR="00523EF3" w:rsidRPr="00E71654">
        <w:rPr>
          <w:lang w:val="nb-NO"/>
        </w:rPr>
        <w:t xml:space="preserve"> </w:t>
      </w:r>
      <w:proofErr w:type="spellStart"/>
      <w:r w:rsidR="00523EF3" w:rsidRPr="00E71654">
        <w:rPr>
          <w:lang w:val="nb-NO"/>
        </w:rPr>
        <w:t>impaired</w:t>
      </w:r>
      <w:proofErr w:type="spellEnd"/>
      <w:r w:rsidR="00523EF3" w:rsidRPr="00E71654">
        <w:rPr>
          <w:lang w:val="nb-NO"/>
        </w:rPr>
        <w:t>.</w:t>
      </w:r>
      <w:r w:rsidRPr="00E71654">
        <w:rPr>
          <w:lang w:val="nb-NO"/>
        </w:rPr>
        <w:t>»</w:t>
      </w:r>
    </w:p>
    <w:p w14:paraId="7CB05C55" w14:textId="12C9BEB5" w:rsidR="00523EF3" w:rsidRPr="00E71654" w:rsidRDefault="00557A61" w:rsidP="00557E44">
      <w:pPr>
        <w:rPr>
          <w:lang w:val="nb-NO"/>
        </w:rPr>
      </w:pPr>
      <w:r w:rsidRPr="00E71654">
        <w:rPr>
          <w:lang w:val="nb-NO"/>
        </w:rPr>
        <w:t>Dette er derfor en kilde for å få nyttige tips.</w:t>
      </w:r>
    </w:p>
    <w:p w14:paraId="509783F4" w14:textId="084750C8" w:rsidR="00557A61" w:rsidRPr="00E71654" w:rsidRDefault="00C15223" w:rsidP="00557E44">
      <w:pPr>
        <w:rPr>
          <w:lang w:val="nb-NO"/>
        </w:rPr>
      </w:pPr>
      <w:r w:rsidRPr="00E71654">
        <w:rPr>
          <w:lang w:val="nb-NO"/>
        </w:rPr>
        <w:lastRenderedPageBreak/>
        <w:t xml:space="preserve">Hvis </w:t>
      </w:r>
      <w:r w:rsidR="00FB285C" w:rsidRPr="00E71654">
        <w:rPr>
          <w:lang w:val="nb-NO"/>
        </w:rPr>
        <w:t xml:space="preserve">ansatte i grunnskolen </w:t>
      </w:r>
      <w:r w:rsidRPr="00E71654">
        <w:rPr>
          <w:lang w:val="nb-NO"/>
        </w:rPr>
        <w:t xml:space="preserve">er ute etter synstolket læremateriell på en rekke språk, kan nettsiden </w:t>
      </w:r>
      <w:proofErr w:type="spellStart"/>
      <w:r w:rsidR="00557A61" w:rsidRPr="00E71654">
        <w:rPr>
          <w:lang w:val="nb-NO"/>
        </w:rPr>
        <w:t>Audio</w:t>
      </w:r>
      <w:proofErr w:type="spellEnd"/>
      <w:r w:rsidR="00557A61" w:rsidRPr="00E71654">
        <w:rPr>
          <w:lang w:val="nb-NO"/>
        </w:rPr>
        <w:t xml:space="preserve"> </w:t>
      </w:r>
      <w:proofErr w:type="spellStart"/>
      <w:r w:rsidR="00557A61" w:rsidRPr="00E71654">
        <w:rPr>
          <w:lang w:val="nb-NO"/>
        </w:rPr>
        <w:t>Description</w:t>
      </w:r>
      <w:proofErr w:type="spellEnd"/>
      <w:r w:rsidR="00557A61" w:rsidRPr="00E71654">
        <w:rPr>
          <w:lang w:val="nb-NO"/>
        </w:rPr>
        <w:t xml:space="preserve"> for </w:t>
      </w:r>
      <w:proofErr w:type="spellStart"/>
      <w:r w:rsidR="00557A61" w:rsidRPr="00E71654">
        <w:rPr>
          <w:lang w:val="nb-NO"/>
        </w:rPr>
        <w:t>Education-Based</w:t>
      </w:r>
      <w:proofErr w:type="spellEnd"/>
      <w:r w:rsidR="00557A61" w:rsidRPr="00E71654">
        <w:rPr>
          <w:lang w:val="nb-NO"/>
        </w:rPr>
        <w:t xml:space="preserve"> Media</w:t>
      </w:r>
      <w:r w:rsidRPr="00E71654">
        <w:rPr>
          <w:lang w:val="nb-NO"/>
        </w:rPr>
        <w:t xml:space="preserve"> være en ressurs [</w:t>
      </w:r>
      <w:r w:rsidR="00CF719F" w:rsidRPr="00E71654">
        <w:rPr>
          <w:lang w:val="nb-NO"/>
        </w:rPr>
        <w:t>2</w:t>
      </w:r>
      <w:r w:rsidR="00336897">
        <w:rPr>
          <w:lang w:val="nb-NO"/>
        </w:rPr>
        <w:t>7</w:t>
      </w:r>
      <w:r w:rsidRPr="00E71654">
        <w:rPr>
          <w:lang w:val="nb-NO"/>
        </w:rPr>
        <w:t xml:space="preserve">]. Her finnes en liste med leverandører som produserer slikt læremateriell. </w:t>
      </w:r>
    </w:p>
    <w:p w14:paraId="6437D756" w14:textId="08D546D9" w:rsidR="00F81728" w:rsidRPr="00E71654" w:rsidRDefault="008421C3" w:rsidP="004478E3">
      <w:pPr>
        <w:rPr>
          <w:lang w:val="nb-NO"/>
        </w:rPr>
      </w:pPr>
      <w:r w:rsidRPr="00E71654">
        <w:rPr>
          <w:lang w:val="nb-NO"/>
        </w:rPr>
        <w:t xml:space="preserve">I artikkelen </w:t>
      </w:r>
      <w:proofErr w:type="spellStart"/>
      <w:r w:rsidRPr="00E71654">
        <w:rPr>
          <w:lang w:val="nb-NO"/>
        </w:rPr>
        <w:t>Audio</w:t>
      </w:r>
      <w:proofErr w:type="spellEnd"/>
      <w:r w:rsidRPr="00E71654">
        <w:rPr>
          <w:lang w:val="nb-NO"/>
        </w:rPr>
        <w:t xml:space="preserve"> </w:t>
      </w:r>
      <w:proofErr w:type="spellStart"/>
      <w:r w:rsidRPr="00E71654">
        <w:rPr>
          <w:lang w:val="nb-NO"/>
        </w:rPr>
        <w:t>Description</w:t>
      </w:r>
      <w:proofErr w:type="spellEnd"/>
      <w:r w:rsidRPr="00E71654">
        <w:rPr>
          <w:lang w:val="nb-NO"/>
        </w:rPr>
        <w:t xml:space="preserve"> as a </w:t>
      </w:r>
      <w:proofErr w:type="spellStart"/>
      <w:r w:rsidRPr="00E71654">
        <w:rPr>
          <w:lang w:val="nb-NO"/>
        </w:rPr>
        <w:t>Pedagogical</w:t>
      </w:r>
      <w:proofErr w:type="spellEnd"/>
      <w:r w:rsidRPr="00E71654">
        <w:rPr>
          <w:lang w:val="nb-NO"/>
        </w:rPr>
        <w:t xml:space="preserve"> </w:t>
      </w:r>
      <w:proofErr w:type="spellStart"/>
      <w:r w:rsidRPr="00E71654">
        <w:rPr>
          <w:lang w:val="nb-NO"/>
        </w:rPr>
        <w:t>Tool</w:t>
      </w:r>
      <w:proofErr w:type="spellEnd"/>
      <w:r w:rsidR="00F81728" w:rsidRPr="00E71654">
        <w:rPr>
          <w:lang w:val="nb-NO"/>
        </w:rPr>
        <w:t xml:space="preserve"> [</w:t>
      </w:r>
      <w:r w:rsidR="0013764A" w:rsidRPr="00E71654">
        <w:rPr>
          <w:lang w:val="nb-NO"/>
        </w:rPr>
        <w:t>2</w:t>
      </w:r>
      <w:r w:rsidR="00336897">
        <w:rPr>
          <w:lang w:val="nb-NO"/>
        </w:rPr>
        <w:t>8</w:t>
      </w:r>
      <w:r w:rsidR="00F81728" w:rsidRPr="00E71654">
        <w:rPr>
          <w:lang w:val="nb-NO"/>
        </w:rPr>
        <w:t xml:space="preserve">] tas det til orde for et utvidet perspektiv på synstolking. Synstolking ses ikke bare på som en tilrettelegging for synshemmede, men som noe alle kan ha nytte av i sin forståelse av det visuelle. Artikkelen gir mange eksempler på </w:t>
      </w:r>
      <w:r w:rsidR="00077B4E">
        <w:rPr>
          <w:lang w:val="nb-NO"/>
        </w:rPr>
        <w:t>ø</w:t>
      </w:r>
      <w:r w:rsidR="00F81728" w:rsidRPr="00E71654">
        <w:rPr>
          <w:lang w:val="nb-NO"/>
        </w:rPr>
        <w:t xml:space="preserve">velser/oppgaver hele klassen kan være sammen om å gjøre. </w:t>
      </w:r>
      <w:bookmarkStart w:id="28" w:name="_Hlk51752987"/>
      <w:r w:rsidR="00F81728" w:rsidRPr="00E71654">
        <w:rPr>
          <w:lang w:val="nb-NO"/>
        </w:rPr>
        <w:t xml:space="preserve">I en av oppgavene trekkes det fram hvordan verktøyet </w:t>
      </w:r>
      <w:proofErr w:type="spellStart"/>
      <w:r w:rsidRPr="00E71654">
        <w:rPr>
          <w:lang w:val="nb-NO"/>
        </w:rPr>
        <w:t>YouDescribe</w:t>
      </w:r>
      <w:proofErr w:type="spellEnd"/>
      <w:r w:rsidR="00F81728" w:rsidRPr="00E71654">
        <w:rPr>
          <w:lang w:val="nb-NO"/>
        </w:rPr>
        <w:t xml:space="preserve"> [</w:t>
      </w:r>
      <w:r w:rsidR="0013764A" w:rsidRPr="00E71654">
        <w:rPr>
          <w:lang w:val="nb-NO"/>
        </w:rPr>
        <w:t>2</w:t>
      </w:r>
      <w:r w:rsidR="00336897">
        <w:rPr>
          <w:lang w:val="nb-NO"/>
        </w:rPr>
        <w:t>9</w:t>
      </w:r>
      <w:r w:rsidR="00F81728" w:rsidRPr="00E71654">
        <w:rPr>
          <w:lang w:val="nb-NO"/>
        </w:rPr>
        <w:t xml:space="preserve">] kan brukes i en felles øvelse. </w:t>
      </w:r>
    </w:p>
    <w:bookmarkEnd w:id="28"/>
    <w:p w14:paraId="2E6A9A10" w14:textId="5D33072D" w:rsidR="008421C3" w:rsidRPr="00E71654" w:rsidRDefault="00881F7F" w:rsidP="004478E3">
      <w:pPr>
        <w:rPr>
          <w:rStyle w:val="articletitle"/>
          <w:rFonts w:ascii="Arial" w:hAnsi="Arial" w:cs="Arial"/>
          <w:color w:val="555555"/>
          <w:sz w:val="30"/>
          <w:szCs w:val="30"/>
          <w:lang w:val="nb-NO"/>
        </w:rPr>
      </w:pPr>
      <w:r w:rsidRPr="00E71654">
        <w:rPr>
          <w:rFonts w:ascii="Arial" w:hAnsi="Arial" w:cs="Arial"/>
          <w:noProof/>
          <w:color w:val="555555"/>
          <w:sz w:val="30"/>
          <w:szCs w:val="30"/>
          <w:lang w:val="nb-NO"/>
        </w:rPr>
        <w:drawing>
          <wp:inline distT="0" distB="0" distL="0" distR="0" wp14:anchorId="09A72331" wp14:editId="0D3A98DD">
            <wp:extent cx="1778400" cy="1828800"/>
            <wp:effectExtent l="0" t="0" r="0" b="0"/>
            <wp:docPr id="14" name="Bilde 14" descr="Applogo: Youdesc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e 14" descr="Applogo: Youdescribe"/>
                    <pic:cNvPicPr/>
                  </pic:nvPicPr>
                  <pic:blipFill>
                    <a:blip r:embed="rId26">
                      <a:extLst>
                        <a:ext uri="{28A0092B-C50C-407E-A947-70E740481C1C}">
                          <a14:useLocalDpi xmlns:a14="http://schemas.microsoft.com/office/drawing/2010/main" val="0"/>
                        </a:ext>
                      </a:extLst>
                    </a:blip>
                    <a:stretch>
                      <a:fillRect/>
                    </a:stretch>
                  </pic:blipFill>
                  <pic:spPr>
                    <a:xfrm>
                      <a:off x="0" y="0"/>
                      <a:ext cx="1778400" cy="1828800"/>
                    </a:xfrm>
                    <a:prstGeom prst="rect">
                      <a:avLst/>
                    </a:prstGeom>
                  </pic:spPr>
                </pic:pic>
              </a:graphicData>
            </a:graphic>
          </wp:inline>
        </w:drawing>
      </w:r>
    </w:p>
    <w:p w14:paraId="67F44614" w14:textId="657D3F9A" w:rsidR="00535F01" w:rsidRPr="00E71654" w:rsidRDefault="00535F01" w:rsidP="004478E3">
      <w:pPr>
        <w:rPr>
          <w:lang w:val="nb-NO"/>
        </w:rPr>
      </w:pPr>
      <w:r w:rsidRPr="00E71654">
        <w:rPr>
          <w:lang w:val="nb-NO"/>
        </w:rPr>
        <w:t xml:space="preserve">Agnieszka </w:t>
      </w:r>
      <w:proofErr w:type="spellStart"/>
      <w:r w:rsidRPr="00E71654">
        <w:rPr>
          <w:lang w:val="nb-NO"/>
        </w:rPr>
        <w:t>Walczak</w:t>
      </w:r>
      <w:proofErr w:type="spellEnd"/>
      <w:r w:rsidRPr="00E71654">
        <w:rPr>
          <w:lang w:val="nb-NO"/>
        </w:rPr>
        <w:t xml:space="preserve"> trekker fram den </w:t>
      </w:r>
      <w:r w:rsidR="00077B4E">
        <w:rPr>
          <w:lang w:val="nb-NO"/>
        </w:rPr>
        <w:t>v</w:t>
      </w:r>
      <w:r w:rsidR="001A5B20" w:rsidRPr="00E71654">
        <w:rPr>
          <w:lang w:val="nb-NO"/>
        </w:rPr>
        <w:t xml:space="preserve">erdien synstolking </w:t>
      </w:r>
      <w:r w:rsidRPr="00E71654">
        <w:rPr>
          <w:lang w:val="nb-NO"/>
        </w:rPr>
        <w:t xml:space="preserve">har </w:t>
      </w:r>
      <w:r w:rsidR="001A5B20" w:rsidRPr="00E71654">
        <w:rPr>
          <w:lang w:val="nb-NO"/>
        </w:rPr>
        <w:t>for alle elever</w:t>
      </w:r>
      <w:r w:rsidRPr="00E71654">
        <w:rPr>
          <w:lang w:val="nb-NO"/>
        </w:rPr>
        <w:t xml:space="preserve">. I artikkelen «Foreign Language Class </w:t>
      </w:r>
      <w:proofErr w:type="spellStart"/>
      <w:r w:rsidRPr="00E71654">
        <w:rPr>
          <w:lang w:val="nb-NO"/>
        </w:rPr>
        <w:t>with</w:t>
      </w:r>
      <w:proofErr w:type="spellEnd"/>
      <w:r w:rsidRPr="00E71654">
        <w:rPr>
          <w:lang w:val="nb-NO"/>
        </w:rPr>
        <w:t xml:space="preserve"> </w:t>
      </w:r>
      <w:proofErr w:type="spellStart"/>
      <w:r w:rsidRPr="00E71654">
        <w:rPr>
          <w:lang w:val="nb-NO"/>
        </w:rPr>
        <w:t>Audio</w:t>
      </w:r>
      <w:proofErr w:type="spellEnd"/>
      <w:r w:rsidRPr="00E71654">
        <w:rPr>
          <w:lang w:val="nb-NO"/>
        </w:rPr>
        <w:t xml:space="preserve"> </w:t>
      </w:r>
      <w:proofErr w:type="spellStart"/>
      <w:r w:rsidRPr="00E71654">
        <w:rPr>
          <w:lang w:val="nb-NO"/>
        </w:rPr>
        <w:t>Description</w:t>
      </w:r>
      <w:proofErr w:type="spellEnd"/>
      <w:r w:rsidRPr="00E71654">
        <w:rPr>
          <w:lang w:val="nb-NO"/>
        </w:rPr>
        <w:t xml:space="preserve">: A Case </w:t>
      </w:r>
      <w:proofErr w:type="spellStart"/>
      <w:r w:rsidRPr="00E71654">
        <w:rPr>
          <w:lang w:val="nb-NO"/>
        </w:rPr>
        <w:t>Study</w:t>
      </w:r>
      <w:proofErr w:type="spellEnd"/>
      <w:r w:rsidRPr="00E71654">
        <w:rPr>
          <w:lang w:val="nb-NO"/>
        </w:rPr>
        <w:t>» [</w:t>
      </w:r>
      <w:r w:rsidR="00336897">
        <w:rPr>
          <w:lang w:val="nb-NO"/>
        </w:rPr>
        <w:t>30</w:t>
      </w:r>
      <w:r w:rsidRPr="00E71654">
        <w:rPr>
          <w:lang w:val="nb-NO"/>
        </w:rPr>
        <w:t xml:space="preserve">] oppsummerer </w:t>
      </w:r>
      <w:proofErr w:type="spellStart"/>
      <w:r w:rsidRPr="00E71654">
        <w:rPr>
          <w:lang w:val="nb-NO"/>
        </w:rPr>
        <w:t>Walczak</w:t>
      </w:r>
      <w:proofErr w:type="spellEnd"/>
      <w:r w:rsidR="0013764A" w:rsidRPr="00E71654">
        <w:rPr>
          <w:lang w:val="nb-NO"/>
        </w:rPr>
        <w:t xml:space="preserve"> </w:t>
      </w:r>
      <w:r w:rsidR="00107B5B" w:rsidRPr="00E71654">
        <w:rPr>
          <w:lang w:val="nb-NO"/>
        </w:rPr>
        <w:t>verdien slik:</w:t>
      </w:r>
    </w:p>
    <w:p w14:paraId="5439576F" w14:textId="47667742" w:rsidR="003644B2" w:rsidRDefault="00535F01" w:rsidP="003644B2">
      <w:pPr>
        <w:rPr>
          <w:lang w:val="en-US"/>
        </w:rPr>
      </w:pPr>
      <w:r w:rsidRPr="00077B4E">
        <w:rPr>
          <w:lang w:val="en-US"/>
        </w:rPr>
        <w:t>«</w:t>
      </w:r>
      <w:r w:rsidR="001A5B20" w:rsidRPr="00077B4E">
        <w:rPr>
          <w:lang w:val="en-US"/>
        </w:rPr>
        <w:t xml:space="preserve">Walczak presents the results of a study aimed at examining the influence of audio described films on foreign vocabulary acquisition among primary school learners with and without vision impairments. The study also tested whether audio description itself can help both sighted and partially sighted children to increase their lexical competence and better understand the content of educational movies. Finally, the study </w:t>
      </w:r>
      <w:proofErr w:type="gramStart"/>
      <w:r w:rsidR="001A5B20" w:rsidRPr="00077B4E">
        <w:rPr>
          <w:lang w:val="en-US"/>
        </w:rPr>
        <w:t>looked into</w:t>
      </w:r>
      <w:proofErr w:type="gramEnd"/>
      <w:r w:rsidR="001A5B20" w:rsidRPr="00077B4E">
        <w:rPr>
          <w:lang w:val="en-US"/>
        </w:rPr>
        <w:t xml:space="preserve"> whether audio describing educational films could prove helpful for young viewers with and without vision impairments, and more importantly, whether such audiovisual materials could become an additional didactic tool. The results showed that these hypotheses were supported and that it is worth introducing films with audio description into the school curriculum. The educational value of audio description was confirmed</w:t>
      </w:r>
      <w:r w:rsidRPr="00077B4E">
        <w:rPr>
          <w:lang w:val="en-US"/>
        </w:rPr>
        <w:t>»</w:t>
      </w:r>
      <w:r w:rsidR="008C1269">
        <w:rPr>
          <w:lang w:val="en-US"/>
        </w:rPr>
        <w:t>.</w:t>
      </w:r>
    </w:p>
    <w:p w14:paraId="40F9EC01" w14:textId="76D0A7BD" w:rsidR="00CD6912" w:rsidRPr="004320F4" w:rsidRDefault="00CD6912" w:rsidP="003644B2">
      <w:pPr>
        <w:rPr>
          <w:lang w:val="en-US"/>
        </w:rPr>
      </w:pPr>
      <w:r w:rsidRPr="00CD6912">
        <w:rPr>
          <w:lang w:val="en-US"/>
        </w:rPr>
        <w:t xml:space="preserve">Dersom det er </w:t>
      </w:r>
      <w:proofErr w:type="spellStart"/>
      <w:r w:rsidRPr="00CD6912">
        <w:rPr>
          <w:lang w:val="en-US"/>
        </w:rPr>
        <w:t>ønskelig</w:t>
      </w:r>
      <w:proofErr w:type="spellEnd"/>
      <w:r w:rsidRPr="00CD6912">
        <w:rPr>
          <w:lang w:val="en-US"/>
        </w:rPr>
        <w:t xml:space="preserve"> å </w:t>
      </w:r>
      <w:proofErr w:type="spellStart"/>
      <w:r w:rsidRPr="00CD6912">
        <w:rPr>
          <w:lang w:val="en-US"/>
        </w:rPr>
        <w:t>gå</w:t>
      </w:r>
      <w:proofErr w:type="spellEnd"/>
      <w:r w:rsidRPr="00CD6912">
        <w:rPr>
          <w:lang w:val="en-US"/>
        </w:rPr>
        <w:t xml:space="preserve"> </w:t>
      </w:r>
      <w:proofErr w:type="spellStart"/>
      <w:r w:rsidRPr="00CD6912">
        <w:rPr>
          <w:lang w:val="en-US"/>
        </w:rPr>
        <w:t>enda</w:t>
      </w:r>
      <w:proofErr w:type="spellEnd"/>
      <w:r w:rsidRPr="00CD6912">
        <w:rPr>
          <w:lang w:val="en-US"/>
        </w:rPr>
        <w:t xml:space="preserve"> </w:t>
      </w:r>
      <w:proofErr w:type="spellStart"/>
      <w:r w:rsidRPr="00CD6912">
        <w:rPr>
          <w:lang w:val="en-US"/>
        </w:rPr>
        <w:t>dypere</w:t>
      </w:r>
      <w:proofErr w:type="spellEnd"/>
      <w:r w:rsidRPr="00CD6912">
        <w:rPr>
          <w:lang w:val="en-US"/>
        </w:rPr>
        <w:t xml:space="preserve"> inn </w:t>
      </w:r>
      <w:r w:rsidR="00EE46EE">
        <w:rPr>
          <w:lang w:val="en-US"/>
        </w:rPr>
        <w:t>i</w:t>
      </w:r>
      <w:r w:rsidRPr="00CD6912">
        <w:rPr>
          <w:lang w:val="en-US"/>
        </w:rPr>
        <w:t xml:space="preserve"> </w:t>
      </w:r>
      <w:proofErr w:type="spellStart"/>
      <w:r w:rsidRPr="00CD6912">
        <w:rPr>
          <w:lang w:val="en-US"/>
        </w:rPr>
        <w:t>fagområdet</w:t>
      </w:r>
      <w:proofErr w:type="spellEnd"/>
      <w:r w:rsidRPr="00CD6912">
        <w:rPr>
          <w:lang w:val="en-US"/>
        </w:rPr>
        <w:t xml:space="preserve">, </w:t>
      </w:r>
      <w:proofErr w:type="spellStart"/>
      <w:r w:rsidRPr="00CD6912">
        <w:rPr>
          <w:lang w:val="en-US"/>
        </w:rPr>
        <w:t>kan</w:t>
      </w:r>
      <w:proofErr w:type="spellEnd"/>
      <w:r w:rsidRPr="00CD6912">
        <w:rPr>
          <w:lang w:val="en-US"/>
        </w:rPr>
        <w:t xml:space="preserve"> </w:t>
      </w:r>
      <w:proofErr w:type="spellStart"/>
      <w:r w:rsidRPr="00CD6912">
        <w:rPr>
          <w:lang w:val="en-US"/>
        </w:rPr>
        <w:t>følgende</w:t>
      </w:r>
      <w:proofErr w:type="spellEnd"/>
      <w:r w:rsidRPr="00CD6912">
        <w:rPr>
          <w:lang w:val="en-US"/>
        </w:rPr>
        <w:t xml:space="preserve"> </w:t>
      </w:r>
      <w:proofErr w:type="spellStart"/>
      <w:r w:rsidRPr="00CD6912">
        <w:rPr>
          <w:lang w:val="en-US"/>
        </w:rPr>
        <w:t>ressurser</w:t>
      </w:r>
      <w:proofErr w:type="spellEnd"/>
      <w:r w:rsidRPr="00CD6912">
        <w:rPr>
          <w:lang w:val="en-US"/>
        </w:rPr>
        <w:t xml:space="preserve"> </w:t>
      </w:r>
      <w:proofErr w:type="spellStart"/>
      <w:r w:rsidRPr="00CD6912">
        <w:rPr>
          <w:lang w:val="en-US"/>
        </w:rPr>
        <w:t>trekkes</w:t>
      </w:r>
      <w:proofErr w:type="spellEnd"/>
      <w:r w:rsidRPr="00CD6912">
        <w:rPr>
          <w:lang w:val="en-US"/>
        </w:rPr>
        <w:t xml:space="preserve"> </w:t>
      </w:r>
      <w:proofErr w:type="spellStart"/>
      <w:r w:rsidRPr="00CD6912">
        <w:rPr>
          <w:lang w:val="en-US"/>
        </w:rPr>
        <w:t>fram</w:t>
      </w:r>
      <w:proofErr w:type="spellEnd"/>
      <w:r>
        <w:rPr>
          <w:lang w:val="en-US"/>
        </w:rPr>
        <w:t>:</w:t>
      </w:r>
    </w:p>
    <w:p w14:paraId="578E148A" w14:textId="77981A26" w:rsidR="003E57BF" w:rsidRPr="00E71654" w:rsidRDefault="007B0AEC" w:rsidP="00FC2CBB">
      <w:pPr>
        <w:pStyle w:val="Punktliste"/>
      </w:pPr>
      <w:r w:rsidRPr="00E71654">
        <w:t xml:space="preserve">The </w:t>
      </w:r>
      <w:proofErr w:type="spellStart"/>
      <w:r w:rsidRPr="00E71654">
        <w:t>Audio</w:t>
      </w:r>
      <w:proofErr w:type="spellEnd"/>
      <w:r w:rsidRPr="00E71654">
        <w:t xml:space="preserve"> </w:t>
      </w:r>
      <w:proofErr w:type="spellStart"/>
      <w:r w:rsidRPr="00E71654">
        <w:t>Description</w:t>
      </w:r>
      <w:proofErr w:type="spellEnd"/>
      <w:r w:rsidRPr="00E71654">
        <w:t xml:space="preserve"> Project og deres nettside </w:t>
      </w:r>
      <w:proofErr w:type="spellStart"/>
      <w:r w:rsidRPr="00E71654">
        <w:t>Audio</w:t>
      </w:r>
      <w:proofErr w:type="spellEnd"/>
      <w:r w:rsidRPr="00E71654">
        <w:t xml:space="preserve"> </w:t>
      </w:r>
      <w:proofErr w:type="spellStart"/>
      <w:r w:rsidRPr="00E71654">
        <w:t>Description</w:t>
      </w:r>
      <w:proofErr w:type="spellEnd"/>
      <w:r w:rsidRPr="00E71654">
        <w:t xml:space="preserve"> Training and </w:t>
      </w:r>
      <w:proofErr w:type="spellStart"/>
      <w:r w:rsidRPr="00E71654">
        <w:t>Education</w:t>
      </w:r>
      <w:proofErr w:type="spellEnd"/>
      <w:r w:rsidRPr="00E71654">
        <w:t xml:space="preserve"> Resources (av spesiell interesse er det som står om </w:t>
      </w:r>
      <w:proofErr w:type="spellStart"/>
      <w:r w:rsidRPr="00E71654">
        <w:t>Educational</w:t>
      </w:r>
      <w:proofErr w:type="spellEnd"/>
      <w:r w:rsidRPr="00E71654">
        <w:t xml:space="preserve"> </w:t>
      </w:r>
      <w:proofErr w:type="spellStart"/>
      <w:r w:rsidRPr="00E71654">
        <w:t>Description</w:t>
      </w:r>
      <w:proofErr w:type="spellEnd"/>
      <w:r w:rsidRPr="00E71654">
        <w:t>) [</w:t>
      </w:r>
      <w:r w:rsidR="00342C6C">
        <w:t>3</w:t>
      </w:r>
      <w:r w:rsidR="00336897">
        <w:t>1</w:t>
      </w:r>
      <w:r w:rsidRPr="00E71654">
        <w:t>]</w:t>
      </w:r>
    </w:p>
    <w:p w14:paraId="6FC7F62B" w14:textId="24982719" w:rsidR="00694C27" w:rsidRPr="00E71654" w:rsidRDefault="003644B2" w:rsidP="00FC2CBB">
      <w:pPr>
        <w:pStyle w:val="Punktliste"/>
      </w:pPr>
      <w:r w:rsidRPr="00E71654">
        <w:t>AUDIO DESCRIPTION AT SCHOOL: OPENING PATHS TO READING THE WORLD</w:t>
      </w:r>
      <w:r w:rsidR="007B0AEC" w:rsidRPr="00E71654">
        <w:t xml:space="preserve"> [</w:t>
      </w:r>
      <w:r w:rsidR="00FC2CBB" w:rsidRPr="00E71654">
        <w:t>3</w:t>
      </w:r>
      <w:r w:rsidR="00336897">
        <w:t>2</w:t>
      </w:r>
      <w:r w:rsidR="007B0AEC" w:rsidRPr="00E71654">
        <w:t>]</w:t>
      </w:r>
      <w:r w:rsidRPr="00E71654">
        <w:cr/>
      </w:r>
      <w:proofErr w:type="spellStart"/>
      <w:r w:rsidR="00694C27" w:rsidRPr="00E71654">
        <w:t>University</w:t>
      </w:r>
      <w:proofErr w:type="spellEnd"/>
      <w:r w:rsidR="00694C27" w:rsidRPr="00E71654">
        <w:t xml:space="preserve"> </w:t>
      </w:r>
      <w:proofErr w:type="spellStart"/>
      <w:r w:rsidR="00694C27" w:rsidRPr="00E71654">
        <w:t>of</w:t>
      </w:r>
      <w:proofErr w:type="spellEnd"/>
      <w:r w:rsidR="00694C27" w:rsidRPr="00E71654">
        <w:t xml:space="preserve"> Washington har samlet mye nyttig kunnskap om å lage tilgjengelige videoer. Ressursen er mest relevant, hvis du skal lage forhåndsinnspilt synstolking. [</w:t>
      </w:r>
      <w:r w:rsidR="00FC2CBB" w:rsidRPr="00E71654">
        <w:t>3</w:t>
      </w:r>
      <w:r w:rsidR="00336897">
        <w:t>3</w:t>
      </w:r>
      <w:r w:rsidR="00694C27" w:rsidRPr="00E71654">
        <w:t xml:space="preserve">]  </w:t>
      </w:r>
    </w:p>
    <w:p w14:paraId="708C8862" w14:textId="375B4485" w:rsidR="00107B5B" w:rsidRPr="00E71654" w:rsidRDefault="00694C27" w:rsidP="00FC2CBB">
      <w:pPr>
        <w:pStyle w:val="Punktliste"/>
      </w:pPr>
      <w:r w:rsidRPr="00E71654">
        <w:t xml:space="preserve">The ADLAB </w:t>
      </w:r>
      <w:proofErr w:type="spellStart"/>
      <w:r w:rsidRPr="00E71654">
        <w:t>project</w:t>
      </w:r>
      <w:proofErr w:type="spellEnd"/>
      <w:r w:rsidRPr="00E71654">
        <w:t>: Et prosjekt som blant annet har tatt fram internasjonale retningslinjer for synstolking [3</w:t>
      </w:r>
      <w:r w:rsidR="00336897">
        <w:t>4</w:t>
      </w:r>
      <w:r w:rsidRPr="00E71654">
        <w:t>]</w:t>
      </w:r>
    </w:p>
    <w:p w14:paraId="390DA556" w14:textId="77777777" w:rsidR="003E57BF" w:rsidRPr="00E71654" w:rsidRDefault="003E57BF" w:rsidP="009524C4">
      <w:pPr>
        <w:rPr>
          <w:lang w:val="nb-NO"/>
        </w:rPr>
      </w:pPr>
    </w:p>
    <w:p w14:paraId="5BBFBB43" w14:textId="414A24C0" w:rsidR="00D46F83" w:rsidRPr="00E71654" w:rsidRDefault="00A268CC" w:rsidP="004478E3">
      <w:pPr>
        <w:pStyle w:val="Overskrift2"/>
        <w:rPr>
          <w:lang w:val="nb-NO"/>
        </w:rPr>
      </w:pPr>
      <w:bookmarkStart w:id="29" w:name="_Toc57723881"/>
      <w:r w:rsidRPr="00E71654">
        <w:rPr>
          <w:lang w:val="nb-NO"/>
        </w:rPr>
        <w:lastRenderedPageBreak/>
        <w:t>Anbefalte praktiske og pedagogiske løsninger</w:t>
      </w:r>
      <w:bookmarkEnd w:id="29"/>
    </w:p>
    <w:p w14:paraId="4E7E1B44" w14:textId="371E2067" w:rsidR="001A106B" w:rsidRDefault="00EA46EF" w:rsidP="00A268CC">
      <w:pPr>
        <w:rPr>
          <w:lang w:val="nb-NO"/>
        </w:rPr>
      </w:pPr>
      <w:r>
        <w:rPr>
          <w:lang w:val="nb-NO"/>
        </w:rPr>
        <w:t xml:space="preserve">Live synstolking kan hente mye kunnskap fra forhåndsinnspilt synstolking. Særlig er kunnskapen fra integrert synstolking relevant. Veilederen for universelt utformet video i undervisningssektoren </w:t>
      </w:r>
      <w:r w:rsidR="001A106B">
        <w:rPr>
          <w:lang w:val="nb-NO"/>
        </w:rPr>
        <w:t>[</w:t>
      </w:r>
      <w:r w:rsidR="00B62D09">
        <w:rPr>
          <w:lang w:val="nb-NO"/>
        </w:rPr>
        <w:t>1] inneholder</w:t>
      </w:r>
      <w:r>
        <w:rPr>
          <w:lang w:val="nb-NO"/>
        </w:rPr>
        <w:t xml:space="preserve"> en egen del om integrert synstolking. Selv om denne veilederen er laget for høgskolesektoren, </w:t>
      </w:r>
      <w:r w:rsidR="001A106B">
        <w:rPr>
          <w:lang w:val="nb-NO"/>
        </w:rPr>
        <w:t xml:space="preserve">gir derfor denne veilederen mange gode innspill til praktiske og pedagogiske løsninger for live synstolking i klasserommet. </w:t>
      </w:r>
      <w:r w:rsidR="00B62D09">
        <w:rPr>
          <w:lang w:val="nb-NO"/>
        </w:rPr>
        <w:t>Derfor vil</w:t>
      </w:r>
      <w:r w:rsidR="001A106B">
        <w:rPr>
          <w:lang w:val="nb-NO"/>
        </w:rPr>
        <w:t xml:space="preserve"> vi hente ut og bygge på kunnskapen fra integrert synstolking i arbeidet med å utforme en veileder for live synstolking i klasserommet.</w:t>
      </w:r>
      <w:r w:rsidR="00212F3A">
        <w:rPr>
          <w:lang w:val="nb-NO"/>
        </w:rPr>
        <w:t xml:space="preserve"> </w:t>
      </w:r>
    </w:p>
    <w:p w14:paraId="6F38060F" w14:textId="55519F28" w:rsidR="001A106B" w:rsidRDefault="001A106B" w:rsidP="00A268CC">
      <w:pPr>
        <w:rPr>
          <w:lang w:val="nb-NO"/>
        </w:rPr>
      </w:pPr>
      <w:r>
        <w:rPr>
          <w:lang w:val="nb-NO"/>
        </w:rPr>
        <w:t xml:space="preserve">Det samme gjelder for arbeidet med </w:t>
      </w:r>
      <w:r w:rsidR="00B62D09">
        <w:rPr>
          <w:lang w:val="nb-NO"/>
        </w:rPr>
        <w:t>å utvikle</w:t>
      </w:r>
      <w:r>
        <w:rPr>
          <w:lang w:val="nb-NO"/>
        </w:rPr>
        <w:t xml:space="preserve"> et kurs i live synstolking for grunnskolesektoren. I prosjektet </w:t>
      </w:r>
      <w:r w:rsidR="00C56EE6">
        <w:rPr>
          <w:lang w:val="nb-NO"/>
        </w:rPr>
        <w:t>Universelt utformet video i praksis [1</w:t>
      </w:r>
      <w:r w:rsidR="00336897">
        <w:rPr>
          <w:lang w:val="nb-NO"/>
        </w:rPr>
        <w:t>6</w:t>
      </w:r>
      <w:r w:rsidR="00C56EE6">
        <w:rPr>
          <w:lang w:val="nb-NO"/>
        </w:rPr>
        <w:t>]</w:t>
      </w:r>
      <w:r w:rsidR="00EE46EE">
        <w:rPr>
          <w:lang w:val="nb-NO"/>
        </w:rPr>
        <w:t>,</w:t>
      </w:r>
      <w:r w:rsidR="00C56EE6">
        <w:rPr>
          <w:lang w:val="nb-NO"/>
        </w:rPr>
        <w:t xml:space="preserve"> s</w:t>
      </w:r>
      <w:r>
        <w:rPr>
          <w:lang w:val="nb-NO"/>
        </w:rPr>
        <w:t>om sto bak veilederen for universelt utformet video i undervisningssektoren</w:t>
      </w:r>
      <w:r w:rsidR="00EE46EE">
        <w:rPr>
          <w:lang w:val="nb-NO"/>
        </w:rPr>
        <w:t>,</w:t>
      </w:r>
      <w:r>
        <w:rPr>
          <w:lang w:val="nb-NO"/>
        </w:rPr>
        <w:t xml:space="preserve"> ble det utviklet et kurs i </w:t>
      </w:r>
      <w:r w:rsidR="003A4580">
        <w:rPr>
          <w:lang w:val="nb-NO"/>
        </w:rPr>
        <w:t xml:space="preserve">integrert synstolking. </w:t>
      </w:r>
      <w:r w:rsidR="00EE1349">
        <w:rPr>
          <w:lang w:val="nb-NO"/>
        </w:rPr>
        <w:t xml:space="preserve">Overføringsverdien fra </w:t>
      </w:r>
      <w:r w:rsidR="003A4580">
        <w:rPr>
          <w:lang w:val="nb-NO"/>
        </w:rPr>
        <w:t>dette kurset til et kurs i live synstolking er stor. Noe som også er tilfelle for kurset som ble utviklet i prosjektet Øye for øyeblikket [1</w:t>
      </w:r>
      <w:r w:rsidR="00336897">
        <w:rPr>
          <w:lang w:val="nb-NO"/>
        </w:rPr>
        <w:t>5</w:t>
      </w:r>
      <w:r w:rsidR="003A4580">
        <w:rPr>
          <w:lang w:val="nb-NO"/>
        </w:rPr>
        <w:t>]. Kunnskapen fra dette prosjektet vil bli brukt i både arbeidet med veilederen og i utviklingen av kurset.</w:t>
      </w:r>
    </w:p>
    <w:p w14:paraId="6BAB9E9D" w14:textId="77777777" w:rsidR="00C56EE6" w:rsidRDefault="003A4580" w:rsidP="00A268CC">
      <w:pPr>
        <w:rPr>
          <w:lang w:val="nb-NO"/>
        </w:rPr>
      </w:pPr>
      <w:r>
        <w:rPr>
          <w:lang w:val="nb-NO"/>
        </w:rPr>
        <w:t xml:space="preserve">I flere internasjonale arbeider </w:t>
      </w:r>
      <w:r w:rsidR="00212F3A">
        <w:rPr>
          <w:lang w:val="nb-NO"/>
        </w:rPr>
        <w:t xml:space="preserve">er det lagt vekt på den utvidede verdien av synstolking. Det vil si den verdien synstolking også har for andre grupper enn synshemmede. </w:t>
      </w:r>
      <w:r w:rsidR="005D23C6">
        <w:rPr>
          <w:lang w:val="nb-NO"/>
        </w:rPr>
        <w:t xml:space="preserve">Dette er en kunnskap og et perspektiv </w:t>
      </w:r>
      <w:r w:rsidR="00414451">
        <w:rPr>
          <w:lang w:val="nb-NO"/>
        </w:rPr>
        <w:t xml:space="preserve">som derfor også bør tas med inn i arbeidet med veilederen. Et perspektiv som også er i tråd med tanken bak integrert synstolking. </w:t>
      </w:r>
    </w:p>
    <w:p w14:paraId="137050F7" w14:textId="7D7E3F2D" w:rsidR="00981414" w:rsidRDefault="00981414" w:rsidP="00A268CC">
      <w:pPr>
        <w:rPr>
          <w:lang w:val="nb-NO"/>
        </w:rPr>
      </w:pPr>
      <w:r>
        <w:rPr>
          <w:lang w:val="nb-NO"/>
        </w:rPr>
        <w:t xml:space="preserve">Når er det behov for å bruke tekniske løsninger for live synstolking? Så langt vi har funnet ut er dette et spørsmål ingen til nå har tatt opp. Desto viktigere blir det å gi noen råd om dette i veilederen. Det finnes ingen entydige svar på dette spørsmålet, men </w:t>
      </w:r>
      <w:r w:rsidR="00C01604">
        <w:rPr>
          <w:lang w:val="nb-NO"/>
        </w:rPr>
        <w:t>basert på den samlede kunnskapen som har kommet fram i denne kunnskapsinnsamlingen mener vi at det kan avledes noen råd.</w:t>
      </w:r>
    </w:p>
    <w:p w14:paraId="6F4AA43F" w14:textId="77777777" w:rsidR="00C01604" w:rsidRDefault="00C01604" w:rsidP="00A268CC">
      <w:pPr>
        <w:rPr>
          <w:lang w:val="nb-NO"/>
        </w:rPr>
      </w:pPr>
    </w:p>
    <w:p w14:paraId="086542ED" w14:textId="6A53999E" w:rsidR="002E02F7" w:rsidRPr="00E71654" w:rsidRDefault="001C393B" w:rsidP="001C393B">
      <w:pPr>
        <w:pStyle w:val="Overskrift1"/>
        <w:rPr>
          <w:lang w:val="nb-NO"/>
        </w:rPr>
      </w:pPr>
      <w:bookmarkStart w:id="30" w:name="_Toc57723882"/>
      <w:r w:rsidRPr="00E71654">
        <w:rPr>
          <w:lang w:val="nb-NO"/>
        </w:rPr>
        <w:t xml:space="preserve">Utkast til hovedinnhold i en </w:t>
      </w:r>
      <w:r w:rsidR="00077B4E">
        <w:rPr>
          <w:lang w:val="nb-NO"/>
        </w:rPr>
        <w:t>v</w:t>
      </w:r>
      <w:r w:rsidRPr="00E71654">
        <w:rPr>
          <w:lang w:val="nb-NO"/>
        </w:rPr>
        <w:t>eileder</w:t>
      </w:r>
      <w:bookmarkEnd w:id="30"/>
    </w:p>
    <w:p w14:paraId="0841D5D8" w14:textId="69BD9391" w:rsidR="007F6270" w:rsidRPr="00E71654" w:rsidRDefault="007F6270" w:rsidP="007F6270">
      <w:pPr>
        <w:rPr>
          <w:lang w:val="nb-NO"/>
        </w:rPr>
      </w:pPr>
      <w:r w:rsidRPr="00E71654">
        <w:rPr>
          <w:lang w:val="nb-NO"/>
        </w:rPr>
        <w:t xml:space="preserve">Kunnskapsinnsamlingen i denne rapporten er utført for å ha et best mulig grunnlag for å utvikle en veileder for </w:t>
      </w:r>
      <w:r w:rsidR="001C393B" w:rsidRPr="00E71654">
        <w:rPr>
          <w:lang w:val="nb-NO"/>
        </w:rPr>
        <w:t xml:space="preserve">synstolking i klasserommet. </w:t>
      </w:r>
      <w:r w:rsidRPr="00E71654">
        <w:rPr>
          <w:lang w:val="nb-NO"/>
        </w:rPr>
        <w:t>Med utgangspunkt i kunnskapsinnsamlingen ser vi for oss følgende innhold i veilederen:</w:t>
      </w:r>
    </w:p>
    <w:p w14:paraId="2D26F2A8" w14:textId="4C49ED2D" w:rsidR="007F6270" w:rsidRDefault="007F6270" w:rsidP="00077B4E">
      <w:pPr>
        <w:pStyle w:val="Listeavsnitt"/>
        <w:numPr>
          <w:ilvl w:val="0"/>
          <w:numId w:val="14"/>
        </w:numPr>
        <w:rPr>
          <w:lang w:val="nb-NO"/>
        </w:rPr>
      </w:pPr>
      <w:r w:rsidRPr="00077B4E">
        <w:rPr>
          <w:lang w:val="nb-NO"/>
        </w:rPr>
        <w:t>Om veilederen: Hva den er og ikke er.</w:t>
      </w:r>
    </w:p>
    <w:p w14:paraId="288A2EA5" w14:textId="77777777" w:rsidR="00EE46EE" w:rsidRDefault="00574F29" w:rsidP="00C01604">
      <w:pPr>
        <w:pStyle w:val="Listeavsnitt"/>
        <w:numPr>
          <w:ilvl w:val="0"/>
          <w:numId w:val="14"/>
        </w:numPr>
        <w:rPr>
          <w:lang w:val="nb-NO"/>
        </w:rPr>
      </w:pPr>
      <w:r>
        <w:rPr>
          <w:lang w:val="nb-NO"/>
        </w:rPr>
        <w:t>Om synstolking (hva synstolking er og kort om ulike typer synstolking)</w:t>
      </w:r>
    </w:p>
    <w:p w14:paraId="38247C62" w14:textId="582C35D9" w:rsidR="00574F29" w:rsidRPr="00EE46EE" w:rsidRDefault="00C01604" w:rsidP="00C01604">
      <w:pPr>
        <w:pStyle w:val="Listeavsnitt"/>
        <w:numPr>
          <w:ilvl w:val="0"/>
          <w:numId w:val="14"/>
        </w:numPr>
        <w:rPr>
          <w:lang w:val="nb-NO"/>
        </w:rPr>
      </w:pPr>
      <w:r w:rsidRPr="00EE46EE">
        <w:rPr>
          <w:lang w:val="nb-NO"/>
        </w:rPr>
        <w:t>Relevante r</w:t>
      </w:r>
      <w:r w:rsidR="00574F29" w:rsidRPr="00EE46EE">
        <w:rPr>
          <w:lang w:val="nb-NO"/>
        </w:rPr>
        <w:t xml:space="preserve">essurser </w:t>
      </w:r>
      <w:r w:rsidR="00E267C6" w:rsidRPr="00EE46EE">
        <w:rPr>
          <w:lang w:val="nb-NO"/>
        </w:rPr>
        <w:t>forhåndsinnspilt synstolking</w:t>
      </w:r>
    </w:p>
    <w:p w14:paraId="2EC4F153" w14:textId="2D89AB14" w:rsidR="007F6270" w:rsidRDefault="00574F29" w:rsidP="00077B4E">
      <w:pPr>
        <w:pStyle w:val="Listeavsnitt"/>
        <w:numPr>
          <w:ilvl w:val="0"/>
          <w:numId w:val="14"/>
        </w:numPr>
        <w:rPr>
          <w:lang w:val="nb-NO"/>
        </w:rPr>
      </w:pPr>
      <w:r>
        <w:rPr>
          <w:lang w:val="nb-NO"/>
        </w:rPr>
        <w:t xml:space="preserve">Live </w:t>
      </w:r>
      <w:r w:rsidR="007F6270" w:rsidRPr="00077B4E">
        <w:rPr>
          <w:lang w:val="nb-NO"/>
        </w:rPr>
        <w:t xml:space="preserve">synstolking: Viktige huskeregler i arbeidet med </w:t>
      </w:r>
      <w:r>
        <w:rPr>
          <w:lang w:val="nb-NO"/>
        </w:rPr>
        <w:t xml:space="preserve">live </w:t>
      </w:r>
      <w:r w:rsidR="007F6270" w:rsidRPr="00077B4E">
        <w:rPr>
          <w:lang w:val="nb-NO"/>
        </w:rPr>
        <w:t>synstolking.</w:t>
      </w:r>
    </w:p>
    <w:p w14:paraId="1574F0C4" w14:textId="5A057148" w:rsidR="00E267C6" w:rsidRDefault="00E267C6" w:rsidP="00077B4E">
      <w:pPr>
        <w:pStyle w:val="Listeavsnitt"/>
        <w:numPr>
          <w:ilvl w:val="0"/>
          <w:numId w:val="14"/>
        </w:numPr>
        <w:rPr>
          <w:lang w:val="nb-NO"/>
        </w:rPr>
      </w:pPr>
      <w:r>
        <w:rPr>
          <w:lang w:val="nb-NO"/>
        </w:rPr>
        <w:t>Tekniske løsninger for live synstolking</w:t>
      </w:r>
    </w:p>
    <w:p w14:paraId="1DD7C29B" w14:textId="5D24BD67" w:rsidR="00C56EE6" w:rsidRPr="00077B4E" w:rsidRDefault="00C56EE6" w:rsidP="00077B4E">
      <w:pPr>
        <w:pStyle w:val="Listeavsnitt"/>
        <w:numPr>
          <w:ilvl w:val="0"/>
          <w:numId w:val="14"/>
        </w:numPr>
        <w:rPr>
          <w:lang w:val="nb-NO"/>
        </w:rPr>
      </w:pPr>
      <w:r>
        <w:rPr>
          <w:lang w:val="nb-NO"/>
        </w:rPr>
        <w:t>Når er det behov for tekniske løsninger?</w:t>
      </w:r>
    </w:p>
    <w:p w14:paraId="2EE0EB8D" w14:textId="6E403EE2" w:rsidR="007F6270" w:rsidRPr="00077B4E" w:rsidRDefault="007F6270" w:rsidP="00077B4E">
      <w:pPr>
        <w:pStyle w:val="Listeavsnitt"/>
        <w:numPr>
          <w:ilvl w:val="0"/>
          <w:numId w:val="14"/>
        </w:numPr>
        <w:rPr>
          <w:lang w:val="nb-NO"/>
        </w:rPr>
      </w:pPr>
      <w:r w:rsidRPr="00077B4E">
        <w:rPr>
          <w:lang w:val="nb-NO"/>
        </w:rPr>
        <w:t>Ressurser: En liste med ressurser til videre fordypning i temaet.</w:t>
      </w:r>
    </w:p>
    <w:p w14:paraId="05B955B8" w14:textId="77777777" w:rsidR="007F6270" w:rsidRPr="00E71654" w:rsidRDefault="007F6270" w:rsidP="007F6270">
      <w:pPr>
        <w:rPr>
          <w:lang w:val="nb-NO"/>
        </w:rPr>
      </w:pPr>
      <w:r w:rsidRPr="00E71654">
        <w:rPr>
          <w:lang w:val="nb-NO"/>
        </w:rPr>
        <w:t> </w:t>
      </w:r>
    </w:p>
    <w:p w14:paraId="0BC7A809" w14:textId="77777777" w:rsidR="00985468" w:rsidRDefault="00985468">
      <w:pPr>
        <w:spacing w:after="160" w:line="259" w:lineRule="auto"/>
        <w:rPr>
          <w:rFonts w:asciiTheme="majorHAnsi" w:eastAsiaTheme="majorEastAsia" w:hAnsiTheme="majorHAnsi" w:cstheme="majorBidi"/>
          <w:color w:val="2F5496" w:themeColor="accent1" w:themeShade="BF"/>
          <w:sz w:val="32"/>
          <w:szCs w:val="32"/>
          <w:highlight w:val="lightGray"/>
          <w:lang w:val="nb-NO"/>
        </w:rPr>
      </w:pPr>
      <w:r>
        <w:rPr>
          <w:highlight w:val="lightGray"/>
          <w:lang w:val="nb-NO"/>
        </w:rPr>
        <w:br w:type="page"/>
      </w:r>
    </w:p>
    <w:p w14:paraId="321A30FD" w14:textId="65A526A0" w:rsidR="007F6270" w:rsidRPr="00E71654" w:rsidRDefault="007F6270" w:rsidP="00985468">
      <w:pPr>
        <w:pStyle w:val="Overskrift1"/>
        <w:numPr>
          <w:ilvl w:val="0"/>
          <w:numId w:val="0"/>
        </w:numPr>
        <w:rPr>
          <w:lang w:val="nb-NO"/>
        </w:rPr>
      </w:pPr>
      <w:bookmarkStart w:id="31" w:name="_Toc57723883"/>
      <w:r w:rsidRPr="00E71654">
        <w:rPr>
          <w:lang w:val="nb-NO"/>
        </w:rPr>
        <w:lastRenderedPageBreak/>
        <w:t>Referanser</w:t>
      </w:r>
      <w:bookmarkEnd w:id="31"/>
    </w:p>
    <w:p w14:paraId="31D615C7" w14:textId="55A6AEAC" w:rsidR="007F6270" w:rsidRPr="00E71654" w:rsidRDefault="007F6270" w:rsidP="007F6270">
      <w:pPr>
        <w:rPr>
          <w:lang w:val="nb-NO"/>
        </w:rPr>
      </w:pPr>
    </w:p>
    <w:p w14:paraId="3A5A843C" w14:textId="25D68803" w:rsidR="00765D54" w:rsidRPr="00E71654" w:rsidRDefault="00765D54" w:rsidP="00765D54">
      <w:pPr>
        <w:rPr>
          <w:lang w:val="nb-NO"/>
        </w:rPr>
      </w:pPr>
      <w:r w:rsidRPr="00E71654">
        <w:rPr>
          <w:lang w:val="nb-NO"/>
        </w:rPr>
        <w:t>[1] Veileder for universelt utformet video i undervisningssektoren</w:t>
      </w:r>
    </w:p>
    <w:p w14:paraId="4E125D6B" w14:textId="36DD079C" w:rsidR="00765D54" w:rsidRDefault="00325A43" w:rsidP="00765D54">
      <w:pPr>
        <w:rPr>
          <w:lang w:val="nb-NO"/>
        </w:rPr>
      </w:pPr>
      <w:hyperlink r:id="rId27" w:history="1">
        <w:r w:rsidR="00563D20" w:rsidRPr="008935BE">
          <w:rPr>
            <w:rStyle w:val="Hyperkobling"/>
            <w:lang w:val="nb-NO"/>
          </w:rPr>
          <w:t>http://www.medialt.no/veileder-for-universelt-utformet-video-i-undervisningssektoren/1387.aspx</w:t>
        </w:r>
      </w:hyperlink>
    </w:p>
    <w:p w14:paraId="77DE035D" w14:textId="7C8188A3" w:rsidR="00765D54" w:rsidRPr="00E71654" w:rsidRDefault="00765D54" w:rsidP="007F6270">
      <w:pPr>
        <w:rPr>
          <w:lang w:val="nb-NO"/>
        </w:rPr>
      </w:pPr>
    </w:p>
    <w:p w14:paraId="1063BD98" w14:textId="5498E34C" w:rsidR="002851BD" w:rsidRPr="00E71654" w:rsidRDefault="002851BD" w:rsidP="007F6270">
      <w:pPr>
        <w:rPr>
          <w:lang w:val="nb-NO"/>
        </w:rPr>
      </w:pPr>
      <w:r w:rsidRPr="00E71654">
        <w:rPr>
          <w:lang w:val="nb-NO"/>
        </w:rPr>
        <w:t xml:space="preserve">[2] Digitaliseringsdirektoratet om EUs </w:t>
      </w:r>
      <w:r w:rsidR="00B62D09" w:rsidRPr="00E71654">
        <w:rPr>
          <w:lang w:val="nb-NO"/>
        </w:rPr>
        <w:t>web direktiv</w:t>
      </w:r>
      <w:r w:rsidRPr="00E71654">
        <w:rPr>
          <w:lang w:val="nb-NO"/>
        </w:rPr>
        <w:t xml:space="preserve"> (WAD) </w:t>
      </w:r>
    </w:p>
    <w:p w14:paraId="04F7A402" w14:textId="75C90C37" w:rsidR="002851BD" w:rsidRDefault="00325A43" w:rsidP="007F6270">
      <w:pPr>
        <w:rPr>
          <w:lang w:val="nb-NO"/>
        </w:rPr>
      </w:pPr>
      <w:hyperlink r:id="rId28" w:history="1">
        <w:r w:rsidR="00563D20" w:rsidRPr="008935BE">
          <w:rPr>
            <w:rStyle w:val="Hyperkobling"/>
            <w:lang w:val="nb-NO"/>
          </w:rPr>
          <w:t>https://uu.difi.no/krav-og-regelverk/eus-webdirektiv-wad</w:t>
        </w:r>
      </w:hyperlink>
    </w:p>
    <w:p w14:paraId="56D5342D" w14:textId="77777777" w:rsidR="002851BD" w:rsidRPr="00E71654" w:rsidRDefault="002851BD" w:rsidP="007F6270">
      <w:pPr>
        <w:rPr>
          <w:lang w:val="nb-NO"/>
        </w:rPr>
      </w:pPr>
    </w:p>
    <w:p w14:paraId="4EA3145B" w14:textId="394FDD56" w:rsidR="00667D5F" w:rsidRPr="00E71654" w:rsidRDefault="007F6270" w:rsidP="007F6270">
      <w:pPr>
        <w:rPr>
          <w:lang w:val="nb-NO"/>
        </w:rPr>
      </w:pPr>
      <w:r w:rsidRPr="00E71654">
        <w:rPr>
          <w:lang w:val="nb-NO"/>
        </w:rPr>
        <w:t>[</w:t>
      </w:r>
      <w:r w:rsidR="002851BD" w:rsidRPr="00E71654">
        <w:rPr>
          <w:lang w:val="nb-NO"/>
        </w:rPr>
        <w:t>3</w:t>
      </w:r>
      <w:r w:rsidRPr="00E71654">
        <w:rPr>
          <w:lang w:val="nb-NO"/>
        </w:rPr>
        <w:t xml:space="preserve">] </w:t>
      </w:r>
      <w:r w:rsidR="00667D5F" w:rsidRPr="00E71654">
        <w:rPr>
          <w:lang w:val="nb-NO"/>
        </w:rPr>
        <w:t xml:space="preserve">Artikkel om </w:t>
      </w:r>
      <w:proofErr w:type="spellStart"/>
      <w:r w:rsidR="00667D5F" w:rsidRPr="00E71654">
        <w:rPr>
          <w:lang w:val="nb-NO"/>
        </w:rPr>
        <w:t>Moviereading</w:t>
      </w:r>
      <w:proofErr w:type="spellEnd"/>
    </w:p>
    <w:p w14:paraId="2685EC24" w14:textId="1D538CC1" w:rsidR="00667D5F" w:rsidRDefault="00325A43" w:rsidP="007F6270">
      <w:pPr>
        <w:rPr>
          <w:lang w:val="nb-NO"/>
        </w:rPr>
      </w:pPr>
      <w:hyperlink r:id="rId29" w:history="1">
        <w:r w:rsidR="00563D20" w:rsidRPr="008935BE">
          <w:rPr>
            <w:rStyle w:val="Hyperkobling"/>
            <w:lang w:val="nb-NO"/>
          </w:rPr>
          <w:t>http://www.medialt.no/news/fire-nye-synstolkede-filmer/978.aspx</w:t>
        </w:r>
      </w:hyperlink>
    </w:p>
    <w:p w14:paraId="668E8078" w14:textId="52887B3E" w:rsidR="001B42C6" w:rsidRPr="00E71654" w:rsidRDefault="001B42C6" w:rsidP="007F6270">
      <w:pPr>
        <w:rPr>
          <w:lang w:val="nb-NO"/>
        </w:rPr>
      </w:pPr>
    </w:p>
    <w:p w14:paraId="58ECD7DB" w14:textId="09B97583" w:rsidR="001B42C6" w:rsidRPr="00E71654" w:rsidRDefault="001B42C6" w:rsidP="007F6270">
      <w:pPr>
        <w:rPr>
          <w:lang w:val="nb-NO"/>
        </w:rPr>
      </w:pPr>
      <w:r w:rsidRPr="00E71654">
        <w:rPr>
          <w:lang w:val="nb-NO"/>
        </w:rPr>
        <w:t>[</w:t>
      </w:r>
      <w:r w:rsidR="002851BD" w:rsidRPr="00E71654">
        <w:rPr>
          <w:lang w:val="nb-NO"/>
        </w:rPr>
        <w:t>4</w:t>
      </w:r>
      <w:r w:rsidRPr="00E71654">
        <w:rPr>
          <w:lang w:val="nb-NO"/>
        </w:rPr>
        <w:t xml:space="preserve">] The </w:t>
      </w:r>
      <w:proofErr w:type="spellStart"/>
      <w:r w:rsidRPr="00E71654">
        <w:rPr>
          <w:lang w:val="nb-NO"/>
        </w:rPr>
        <w:t>audio</w:t>
      </w:r>
      <w:proofErr w:type="spellEnd"/>
      <w:r w:rsidRPr="00E71654">
        <w:rPr>
          <w:lang w:val="nb-NO"/>
        </w:rPr>
        <w:t xml:space="preserve"> </w:t>
      </w:r>
      <w:proofErr w:type="spellStart"/>
      <w:r w:rsidR="00CD6912">
        <w:rPr>
          <w:lang w:val="nb-NO"/>
        </w:rPr>
        <w:t>descripption</w:t>
      </w:r>
      <w:proofErr w:type="spellEnd"/>
      <w:r w:rsidRPr="00E71654">
        <w:rPr>
          <w:lang w:val="nb-NO"/>
        </w:rPr>
        <w:t xml:space="preserve"> </w:t>
      </w:r>
      <w:proofErr w:type="spellStart"/>
      <w:r w:rsidRPr="00E71654">
        <w:rPr>
          <w:lang w:val="nb-NO"/>
        </w:rPr>
        <w:t>project</w:t>
      </w:r>
      <w:proofErr w:type="spellEnd"/>
    </w:p>
    <w:p w14:paraId="45879B85" w14:textId="67E8ED4A" w:rsidR="001B42C6" w:rsidRDefault="00325A43" w:rsidP="007F6270">
      <w:pPr>
        <w:rPr>
          <w:lang w:val="nb-NO"/>
        </w:rPr>
      </w:pPr>
      <w:hyperlink r:id="rId30" w:history="1">
        <w:r w:rsidR="00563D20" w:rsidRPr="008935BE">
          <w:rPr>
            <w:rStyle w:val="Hyperkobling"/>
            <w:lang w:val="nb-NO"/>
          </w:rPr>
          <w:t>https://acb.org/audio-description-project</w:t>
        </w:r>
      </w:hyperlink>
    </w:p>
    <w:p w14:paraId="2C9356B7" w14:textId="0EB41C46" w:rsidR="001B42C6" w:rsidRPr="00E71654" w:rsidRDefault="001B42C6" w:rsidP="007F6270">
      <w:pPr>
        <w:rPr>
          <w:lang w:val="nb-NO"/>
        </w:rPr>
      </w:pPr>
    </w:p>
    <w:p w14:paraId="2EAD6C31" w14:textId="0B00A5BE" w:rsidR="008903AC" w:rsidRPr="00E71654" w:rsidRDefault="008903AC" w:rsidP="007F6270">
      <w:pPr>
        <w:rPr>
          <w:lang w:val="nb-NO"/>
        </w:rPr>
      </w:pPr>
      <w:r w:rsidRPr="00E71654">
        <w:rPr>
          <w:lang w:val="nb-NO"/>
        </w:rPr>
        <w:t>[</w:t>
      </w:r>
      <w:r w:rsidR="00B62D09" w:rsidRPr="00E71654">
        <w:rPr>
          <w:lang w:val="nb-NO"/>
        </w:rPr>
        <w:t>5] Nettstedet</w:t>
      </w:r>
      <w:r w:rsidRPr="00E71654">
        <w:rPr>
          <w:lang w:val="nb-NO"/>
        </w:rPr>
        <w:t xml:space="preserve"> filmforalle.no</w:t>
      </w:r>
    </w:p>
    <w:p w14:paraId="5C122F9B" w14:textId="1699EFEF" w:rsidR="008903AC" w:rsidRDefault="00325A43" w:rsidP="007F6270">
      <w:pPr>
        <w:rPr>
          <w:lang w:val="nb-NO"/>
        </w:rPr>
      </w:pPr>
      <w:hyperlink r:id="rId31" w:history="1">
        <w:r w:rsidR="00563D20" w:rsidRPr="008935BE">
          <w:rPr>
            <w:rStyle w:val="Hyperkobling"/>
            <w:lang w:val="nb-NO"/>
          </w:rPr>
          <w:t>https://film.medialt.no/norske-filmer</w:t>
        </w:r>
      </w:hyperlink>
    </w:p>
    <w:p w14:paraId="5EC9CF7D" w14:textId="20F3C03B" w:rsidR="00514700" w:rsidRPr="00E71654" w:rsidRDefault="00514700" w:rsidP="007F6270">
      <w:pPr>
        <w:rPr>
          <w:lang w:val="nb-NO"/>
        </w:rPr>
      </w:pPr>
    </w:p>
    <w:p w14:paraId="4222540D" w14:textId="1D6CA4B3" w:rsidR="008903AC" w:rsidRPr="00E71654" w:rsidRDefault="008903AC" w:rsidP="007F6270">
      <w:pPr>
        <w:rPr>
          <w:lang w:val="nb-NO"/>
        </w:rPr>
      </w:pPr>
      <w:r w:rsidRPr="00E71654">
        <w:rPr>
          <w:lang w:val="nb-NO"/>
        </w:rPr>
        <w:t>[</w:t>
      </w:r>
      <w:r w:rsidR="002851BD" w:rsidRPr="00E71654">
        <w:rPr>
          <w:lang w:val="nb-NO"/>
        </w:rPr>
        <w:t>6</w:t>
      </w:r>
      <w:r w:rsidRPr="00E71654">
        <w:rPr>
          <w:lang w:val="nb-NO"/>
        </w:rPr>
        <w:t xml:space="preserve">] </w:t>
      </w:r>
      <w:r w:rsidR="00B62D09" w:rsidRPr="00E71654">
        <w:rPr>
          <w:lang w:val="nb-NO"/>
        </w:rPr>
        <w:t>NR</w:t>
      </w:r>
      <w:r w:rsidR="00CD6912">
        <w:rPr>
          <w:lang w:val="nb-NO"/>
        </w:rPr>
        <w:t>K</w:t>
      </w:r>
      <w:r w:rsidR="00B62D09" w:rsidRPr="00E71654">
        <w:rPr>
          <w:lang w:val="nb-NO"/>
        </w:rPr>
        <w:t>s</w:t>
      </w:r>
      <w:r w:rsidRPr="00E71654">
        <w:rPr>
          <w:lang w:val="nb-NO"/>
        </w:rPr>
        <w:t xml:space="preserve"> nettspiller (NRK synstolk)</w:t>
      </w:r>
    </w:p>
    <w:p w14:paraId="03E52F0B" w14:textId="24256947" w:rsidR="00514700" w:rsidRPr="00E71654" w:rsidRDefault="00325A43" w:rsidP="007F6270">
      <w:pPr>
        <w:rPr>
          <w:lang w:val="nb-NO"/>
        </w:rPr>
      </w:pPr>
      <w:hyperlink r:id="rId32" w:history="1">
        <w:r w:rsidR="00A701A7" w:rsidRPr="00E71654">
          <w:rPr>
            <w:rStyle w:val="Hyperkobling"/>
            <w:lang w:val="nb-NO"/>
          </w:rPr>
          <w:t>https://tv.nrk.no/programmer/synstolk-accessibility</w:t>
        </w:r>
      </w:hyperlink>
    </w:p>
    <w:p w14:paraId="637FDEB1" w14:textId="624B768B" w:rsidR="00A701A7" w:rsidRPr="00E71654" w:rsidRDefault="00A701A7" w:rsidP="007F6270">
      <w:pPr>
        <w:rPr>
          <w:lang w:val="nb-NO"/>
        </w:rPr>
      </w:pPr>
    </w:p>
    <w:p w14:paraId="040F8C7D" w14:textId="12AC5FD8" w:rsidR="005B28D8" w:rsidRPr="00E71654" w:rsidRDefault="005B28D8" w:rsidP="007F6270">
      <w:pPr>
        <w:rPr>
          <w:lang w:val="nb-NO"/>
        </w:rPr>
      </w:pPr>
      <w:r w:rsidRPr="00E71654">
        <w:rPr>
          <w:lang w:val="nb-NO"/>
        </w:rPr>
        <w:t>[</w:t>
      </w:r>
      <w:r w:rsidR="00D34685" w:rsidRPr="00E71654">
        <w:rPr>
          <w:lang w:val="nb-NO"/>
        </w:rPr>
        <w:t>7</w:t>
      </w:r>
      <w:r w:rsidRPr="00E71654">
        <w:rPr>
          <w:lang w:val="nb-NO"/>
        </w:rPr>
        <w:t xml:space="preserve">] </w:t>
      </w:r>
      <w:proofErr w:type="spellStart"/>
      <w:r w:rsidRPr="00E71654">
        <w:rPr>
          <w:lang w:val="nb-NO"/>
        </w:rPr>
        <w:t>MobileConnect</w:t>
      </w:r>
      <w:proofErr w:type="spellEnd"/>
    </w:p>
    <w:p w14:paraId="2447EF23" w14:textId="2FAEAEF0" w:rsidR="005B28D8" w:rsidRPr="00E71654" w:rsidRDefault="00325A43" w:rsidP="007F6270">
      <w:pPr>
        <w:rPr>
          <w:lang w:val="nb-NO"/>
        </w:rPr>
      </w:pPr>
      <w:hyperlink r:id="rId33" w:history="1">
        <w:r w:rsidR="005B28D8" w:rsidRPr="00E71654">
          <w:rPr>
            <w:rStyle w:val="Hyperkobling"/>
            <w:lang w:val="nb-NO"/>
          </w:rPr>
          <w:t>https://en-us.sennheiser.com/mobileconnect-smartphone-hearing-system-app</w:t>
        </w:r>
      </w:hyperlink>
    </w:p>
    <w:p w14:paraId="1D6F5248" w14:textId="652B3278" w:rsidR="005B28D8" w:rsidRPr="00E71654" w:rsidRDefault="005B28D8" w:rsidP="007F6270">
      <w:pPr>
        <w:rPr>
          <w:lang w:val="nb-NO"/>
        </w:rPr>
      </w:pPr>
    </w:p>
    <w:p w14:paraId="453C1B4E" w14:textId="77E615B4" w:rsidR="005B28D8" w:rsidRPr="00E71654" w:rsidRDefault="005B28D8" w:rsidP="007F6270">
      <w:pPr>
        <w:rPr>
          <w:lang w:val="nb-NO"/>
        </w:rPr>
      </w:pPr>
      <w:r w:rsidRPr="00E71654">
        <w:rPr>
          <w:lang w:val="nb-NO"/>
        </w:rPr>
        <w:t>[</w:t>
      </w:r>
      <w:r w:rsidR="00D34685" w:rsidRPr="00E71654">
        <w:rPr>
          <w:lang w:val="nb-NO"/>
        </w:rPr>
        <w:t>8</w:t>
      </w:r>
      <w:r w:rsidRPr="00E71654">
        <w:rPr>
          <w:lang w:val="nb-NO"/>
        </w:rPr>
        <w:t xml:space="preserve">] </w:t>
      </w:r>
      <w:proofErr w:type="spellStart"/>
      <w:r w:rsidRPr="00E71654">
        <w:rPr>
          <w:lang w:val="nb-NO"/>
        </w:rPr>
        <w:t>LineOnAir</w:t>
      </w:r>
      <w:proofErr w:type="spellEnd"/>
    </w:p>
    <w:p w14:paraId="2FEDD861" w14:textId="3165A0B0" w:rsidR="005B28D8" w:rsidRDefault="00325A43" w:rsidP="007F6270">
      <w:pPr>
        <w:rPr>
          <w:lang w:val="nb-NO"/>
        </w:rPr>
      </w:pPr>
      <w:hyperlink r:id="rId34" w:history="1">
        <w:r w:rsidR="00563D20" w:rsidRPr="008935BE">
          <w:rPr>
            <w:rStyle w:val="Hyperkobling"/>
            <w:lang w:val="nb-NO"/>
          </w:rPr>
          <w:t>https://www.limeonair.com/</w:t>
        </w:r>
      </w:hyperlink>
    </w:p>
    <w:p w14:paraId="4BDC801A" w14:textId="657E5378" w:rsidR="005B28D8" w:rsidRPr="00E71654" w:rsidRDefault="005B28D8" w:rsidP="007F6270">
      <w:pPr>
        <w:rPr>
          <w:lang w:val="nb-NO"/>
        </w:rPr>
      </w:pPr>
    </w:p>
    <w:p w14:paraId="3A551503" w14:textId="126D9A7D" w:rsidR="005B28D8" w:rsidRPr="00E71654" w:rsidRDefault="005B28D8" w:rsidP="007F6270">
      <w:pPr>
        <w:rPr>
          <w:lang w:val="nb-NO"/>
        </w:rPr>
      </w:pPr>
      <w:r w:rsidRPr="00E71654">
        <w:rPr>
          <w:lang w:val="nb-NO"/>
        </w:rPr>
        <w:t>[</w:t>
      </w:r>
      <w:r w:rsidR="00D34685" w:rsidRPr="00E71654">
        <w:rPr>
          <w:lang w:val="nb-NO"/>
        </w:rPr>
        <w:t>9</w:t>
      </w:r>
      <w:r w:rsidRPr="00E71654">
        <w:rPr>
          <w:lang w:val="nb-NO"/>
        </w:rPr>
        <w:t xml:space="preserve">] </w:t>
      </w:r>
      <w:proofErr w:type="spellStart"/>
      <w:r w:rsidRPr="00E71654">
        <w:rPr>
          <w:lang w:val="nb-NO"/>
        </w:rPr>
        <w:t>Speekie</w:t>
      </w:r>
      <w:proofErr w:type="spellEnd"/>
    </w:p>
    <w:p w14:paraId="2F4E62A7" w14:textId="12300BA6" w:rsidR="005B28D8" w:rsidRDefault="00325A43" w:rsidP="007F6270">
      <w:pPr>
        <w:rPr>
          <w:lang w:val="nb-NO"/>
        </w:rPr>
      </w:pPr>
      <w:hyperlink r:id="rId35" w:history="1">
        <w:r w:rsidR="00BB605C" w:rsidRPr="00FA7817">
          <w:rPr>
            <w:rStyle w:val="Hyperkobling"/>
            <w:lang w:val="nb-NO"/>
          </w:rPr>
          <w:t>http://www.accessibility-service.info/speekie/</w:t>
        </w:r>
      </w:hyperlink>
    </w:p>
    <w:p w14:paraId="1FA33A2D" w14:textId="77777777" w:rsidR="00BB605C" w:rsidRPr="00E71654" w:rsidRDefault="00BB605C" w:rsidP="007F6270">
      <w:pPr>
        <w:rPr>
          <w:lang w:val="nb-NO"/>
        </w:rPr>
      </w:pPr>
    </w:p>
    <w:p w14:paraId="1A57B6C9" w14:textId="45B808B7" w:rsidR="005B28D8" w:rsidRPr="00E71654" w:rsidRDefault="005B28D8" w:rsidP="007F6270">
      <w:pPr>
        <w:rPr>
          <w:lang w:val="nb-NO"/>
        </w:rPr>
      </w:pPr>
      <w:r w:rsidRPr="00E71654">
        <w:rPr>
          <w:lang w:val="nb-NO"/>
        </w:rPr>
        <w:t>[</w:t>
      </w:r>
      <w:r w:rsidR="00D34685" w:rsidRPr="00E71654">
        <w:rPr>
          <w:lang w:val="nb-NO"/>
        </w:rPr>
        <w:t>10</w:t>
      </w:r>
      <w:r w:rsidRPr="00E71654">
        <w:rPr>
          <w:lang w:val="nb-NO"/>
        </w:rPr>
        <w:t xml:space="preserve">] </w:t>
      </w:r>
      <w:proofErr w:type="spellStart"/>
      <w:r w:rsidRPr="00E71654">
        <w:rPr>
          <w:lang w:val="nb-NO"/>
        </w:rPr>
        <w:t>AccessLive</w:t>
      </w:r>
      <w:proofErr w:type="spellEnd"/>
      <w:r w:rsidRPr="00E71654">
        <w:rPr>
          <w:lang w:val="nb-NO"/>
        </w:rPr>
        <w:t xml:space="preserve"> </w:t>
      </w:r>
    </w:p>
    <w:p w14:paraId="0265F22E" w14:textId="1F850332" w:rsidR="005B28D8" w:rsidRPr="00E71654" w:rsidRDefault="00325A43" w:rsidP="007F6270">
      <w:pPr>
        <w:rPr>
          <w:lang w:val="nb-NO"/>
        </w:rPr>
      </w:pPr>
      <w:hyperlink r:id="rId36" w:history="1">
        <w:r w:rsidR="005B28D8" w:rsidRPr="00E71654">
          <w:rPr>
            <w:rStyle w:val="Hyperkobling"/>
            <w:lang w:val="nb-NO"/>
          </w:rPr>
          <w:t>https://www.artsaccessintl.com/</w:t>
        </w:r>
      </w:hyperlink>
    </w:p>
    <w:p w14:paraId="7A455214" w14:textId="77777777" w:rsidR="005B28D8" w:rsidRPr="00E71654" w:rsidRDefault="005B28D8" w:rsidP="007F6270">
      <w:pPr>
        <w:rPr>
          <w:lang w:val="nb-NO"/>
        </w:rPr>
      </w:pPr>
    </w:p>
    <w:p w14:paraId="44CFA1A8" w14:textId="4BC7E406" w:rsidR="00A701A7" w:rsidRPr="00E71654" w:rsidRDefault="004E3763" w:rsidP="007F6270">
      <w:pPr>
        <w:rPr>
          <w:lang w:val="nb-NO"/>
        </w:rPr>
      </w:pPr>
      <w:r w:rsidRPr="00E71654">
        <w:rPr>
          <w:lang w:val="nb-NO"/>
        </w:rPr>
        <w:t>[1</w:t>
      </w:r>
      <w:r w:rsidR="00AF3AD7" w:rsidRPr="00E71654">
        <w:rPr>
          <w:lang w:val="nb-NO"/>
        </w:rPr>
        <w:t>1</w:t>
      </w:r>
      <w:r w:rsidRPr="00E71654">
        <w:rPr>
          <w:lang w:val="nb-NO"/>
        </w:rPr>
        <w:t xml:space="preserve">] Broadcasting </w:t>
      </w:r>
      <w:proofErr w:type="spellStart"/>
      <w:r w:rsidRPr="00E71654">
        <w:rPr>
          <w:lang w:val="nb-NO"/>
        </w:rPr>
        <w:t>theatre</w:t>
      </w:r>
      <w:proofErr w:type="spellEnd"/>
      <w:r w:rsidRPr="00E71654">
        <w:rPr>
          <w:lang w:val="nb-NO"/>
        </w:rPr>
        <w:t xml:space="preserve"> </w:t>
      </w:r>
      <w:proofErr w:type="spellStart"/>
      <w:r w:rsidRPr="00E71654">
        <w:rPr>
          <w:lang w:val="nb-NO"/>
        </w:rPr>
        <w:t>audio</w:t>
      </w:r>
      <w:proofErr w:type="spellEnd"/>
      <w:r w:rsidRPr="00E71654">
        <w:rPr>
          <w:lang w:val="nb-NO"/>
        </w:rPr>
        <w:t xml:space="preserve"> </w:t>
      </w:r>
      <w:proofErr w:type="spellStart"/>
      <w:r w:rsidRPr="00E71654">
        <w:rPr>
          <w:lang w:val="nb-NO"/>
        </w:rPr>
        <w:t>description</w:t>
      </w:r>
      <w:proofErr w:type="spellEnd"/>
      <w:r w:rsidRPr="00E71654">
        <w:rPr>
          <w:lang w:val="nb-NO"/>
        </w:rPr>
        <w:t xml:space="preserve"> #3: </w:t>
      </w:r>
      <w:proofErr w:type="spellStart"/>
      <w:r w:rsidRPr="00E71654">
        <w:rPr>
          <w:lang w:val="nb-NO"/>
        </w:rPr>
        <w:t>WiFi</w:t>
      </w:r>
      <w:proofErr w:type="spellEnd"/>
      <w:r w:rsidRPr="00E71654">
        <w:rPr>
          <w:lang w:val="nb-NO"/>
        </w:rPr>
        <w:t xml:space="preserve"> and </w:t>
      </w:r>
      <w:proofErr w:type="spellStart"/>
      <w:r w:rsidRPr="00E71654">
        <w:rPr>
          <w:lang w:val="nb-NO"/>
        </w:rPr>
        <w:t>MobileConnect</w:t>
      </w:r>
      <w:proofErr w:type="spellEnd"/>
    </w:p>
    <w:p w14:paraId="0F78DC71" w14:textId="728019B9" w:rsidR="005B33EF" w:rsidRDefault="00325A43" w:rsidP="007F6270">
      <w:pPr>
        <w:rPr>
          <w:lang w:val="nb-NO"/>
        </w:rPr>
      </w:pPr>
      <w:hyperlink r:id="rId37" w:history="1">
        <w:r w:rsidR="00563D20" w:rsidRPr="008935BE">
          <w:rPr>
            <w:rStyle w:val="Hyperkobling"/>
            <w:lang w:val="nb-NO"/>
          </w:rPr>
          <w:t>https://vocaleyes.co.uk/broadcasting-theatre-audio-description-3-wifi-and-mobileconnect/</w:t>
        </w:r>
      </w:hyperlink>
    </w:p>
    <w:p w14:paraId="0A38510B" w14:textId="0204C0E6" w:rsidR="00A701A7" w:rsidRPr="00E71654" w:rsidRDefault="00A701A7" w:rsidP="007F6270">
      <w:pPr>
        <w:rPr>
          <w:lang w:val="nb-NO"/>
        </w:rPr>
      </w:pPr>
    </w:p>
    <w:p w14:paraId="7B565A6B" w14:textId="1263A756" w:rsidR="003379BD" w:rsidRPr="00E71654" w:rsidRDefault="003379BD" w:rsidP="007F6270">
      <w:pPr>
        <w:rPr>
          <w:lang w:val="nb-NO"/>
        </w:rPr>
      </w:pPr>
      <w:r w:rsidRPr="00E71654">
        <w:rPr>
          <w:lang w:val="nb-NO"/>
        </w:rPr>
        <w:t>[12] Morten Tollefsen</w:t>
      </w:r>
    </w:p>
    <w:p w14:paraId="390EC027" w14:textId="6074F528" w:rsidR="003B57B5" w:rsidRDefault="003379BD" w:rsidP="007F6270">
      <w:pPr>
        <w:rPr>
          <w:lang w:val="nb-NO"/>
        </w:rPr>
      </w:pPr>
      <w:r w:rsidRPr="00E71654">
        <w:rPr>
          <w:lang w:val="nb-NO"/>
        </w:rPr>
        <w:t xml:space="preserve">KABB: Valg av møteplattform, </w:t>
      </w:r>
      <w:proofErr w:type="spellStart"/>
      <w:r w:rsidRPr="00E71654">
        <w:rPr>
          <w:lang w:val="nb-NO"/>
        </w:rPr>
        <w:t>MediaLT</w:t>
      </w:r>
      <w:proofErr w:type="spellEnd"/>
      <w:r w:rsidRPr="00E71654">
        <w:rPr>
          <w:lang w:val="nb-NO"/>
        </w:rPr>
        <w:t>, mars 2020</w:t>
      </w:r>
      <w:r w:rsidR="00741665">
        <w:rPr>
          <w:lang w:val="nb-NO"/>
        </w:rPr>
        <w:t>. Se også</w:t>
      </w:r>
      <w:r w:rsidR="003B57B5">
        <w:rPr>
          <w:lang w:val="nb-NO"/>
        </w:rPr>
        <w:t xml:space="preserve"> </w:t>
      </w:r>
      <w:proofErr w:type="spellStart"/>
      <w:r w:rsidR="003B57B5">
        <w:rPr>
          <w:lang w:val="nb-NO"/>
        </w:rPr>
        <w:t>Youtube</w:t>
      </w:r>
      <w:proofErr w:type="spellEnd"/>
      <w:r w:rsidR="003B57B5">
        <w:rPr>
          <w:lang w:val="nb-NO"/>
        </w:rPr>
        <w:t xml:space="preserve"> video</w:t>
      </w:r>
      <w:r w:rsidR="00741665">
        <w:rPr>
          <w:lang w:val="nb-NO"/>
        </w:rPr>
        <w:t xml:space="preserve">: </w:t>
      </w:r>
      <w:r w:rsidR="003B57B5" w:rsidRPr="003B57B5">
        <w:rPr>
          <w:lang w:val="nb-NO"/>
        </w:rPr>
        <w:t>https://www.youtube.com/watch?v=YyDaD9gHnrc</w:t>
      </w:r>
    </w:p>
    <w:p w14:paraId="0B68F0E1" w14:textId="01EDEF07" w:rsidR="003379BD" w:rsidRPr="00E71654" w:rsidRDefault="003379BD" w:rsidP="007F6270">
      <w:pPr>
        <w:rPr>
          <w:lang w:val="nb-NO"/>
        </w:rPr>
      </w:pPr>
    </w:p>
    <w:p w14:paraId="57910461" w14:textId="08357567" w:rsidR="003379BD" w:rsidRPr="00E71654" w:rsidRDefault="003379BD" w:rsidP="007F6270">
      <w:pPr>
        <w:rPr>
          <w:lang w:val="nb-NO"/>
        </w:rPr>
      </w:pPr>
      <w:r w:rsidRPr="00E71654">
        <w:rPr>
          <w:lang w:val="nb-NO"/>
        </w:rPr>
        <w:t>[13]</w:t>
      </w:r>
      <w:r w:rsidR="00CF719F" w:rsidRPr="00E71654">
        <w:rPr>
          <w:lang w:val="nb-NO"/>
        </w:rPr>
        <w:t xml:space="preserve"> Universell utforming av </w:t>
      </w:r>
      <w:proofErr w:type="spellStart"/>
      <w:r w:rsidR="00CF719F" w:rsidRPr="00E71654">
        <w:rPr>
          <w:lang w:val="nb-NO"/>
        </w:rPr>
        <w:t>webinarer</w:t>
      </w:r>
      <w:proofErr w:type="spellEnd"/>
    </w:p>
    <w:p w14:paraId="267E2B34" w14:textId="3EE7DD29" w:rsidR="00CF719F" w:rsidRDefault="00325A43" w:rsidP="007F6270">
      <w:pPr>
        <w:rPr>
          <w:lang w:val="nb-NO"/>
        </w:rPr>
      </w:pPr>
      <w:hyperlink r:id="rId38" w:history="1">
        <w:r w:rsidR="00563D20" w:rsidRPr="008935BE">
          <w:rPr>
            <w:rStyle w:val="Hyperkobling"/>
            <w:lang w:val="nb-NO"/>
          </w:rPr>
          <w:t>https://www.universell.no/uuwebinar/</w:t>
        </w:r>
      </w:hyperlink>
    </w:p>
    <w:p w14:paraId="56EE107E" w14:textId="77777777" w:rsidR="003379BD" w:rsidRPr="00E71654" w:rsidRDefault="003379BD" w:rsidP="007F6270">
      <w:pPr>
        <w:rPr>
          <w:lang w:val="nb-NO"/>
        </w:rPr>
      </w:pPr>
    </w:p>
    <w:p w14:paraId="182C298F" w14:textId="21FEADB2" w:rsidR="00336897" w:rsidRDefault="00BB342E" w:rsidP="007F6270">
      <w:pPr>
        <w:rPr>
          <w:lang w:val="nb-NO"/>
        </w:rPr>
      </w:pPr>
      <w:r w:rsidRPr="00E71654">
        <w:rPr>
          <w:lang w:val="nb-NO"/>
        </w:rPr>
        <w:t>[1</w:t>
      </w:r>
      <w:r w:rsidR="003379BD" w:rsidRPr="00E71654">
        <w:rPr>
          <w:lang w:val="nb-NO"/>
        </w:rPr>
        <w:t>4</w:t>
      </w:r>
      <w:r w:rsidRPr="00E71654">
        <w:rPr>
          <w:lang w:val="nb-NO"/>
        </w:rPr>
        <w:t>]</w:t>
      </w:r>
      <w:r w:rsidR="000624A5">
        <w:rPr>
          <w:lang w:val="nb-NO"/>
        </w:rPr>
        <w:t xml:space="preserve"> Løsning for parallelle møter i Zoom</w:t>
      </w:r>
      <w:r w:rsidRPr="00E71654">
        <w:rPr>
          <w:lang w:val="nb-NO"/>
        </w:rPr>
        <w:t xml:space="preserve"> </w:t>
      </w:r>
    </w:p>
    <w:p w14:paraId="33155860" w14:textId="695456B8" w:rsidR="00336897" w:rsidRDefault="00336897" w:rsidP="007F6270">
      <w:pPr>
        <w:rPr>
          <w:lang w:val="nb-NO"/>
        </w:rPr>
      </w:pPr>
      <w:proofErr w:type="spellStart"/>
      <w:r w:rsidRPr="00336897">
        <w:rPr>
          <w:lang w:val="nb-NO"/>
        </w:rPr>
        <w:t>Joining</w:t>
      </w:r>
      <w:proofErr w:type="spellEnd"/>
      <w:r w:rsidRPr="00336897">
        <w:rPr>
          <w:lang w:val="nb-NO"/>
        </w:rPr>
        <w:t xml:space="preserve"> multiple </w:t>
      </w:r>
      <w:proofErr w:type="spellStart"/>
      <w:r w:rsidRPr="00336897">
        <w:rPr>
          <w:lang w:val="nb-NO"/>
        </w:rPr>
        <w:t>meetings</w:t>
      </w:r>
      <w:proofErr w:type="spellEnd"/>
      <w:r w:rsidRPr="00336897">
        <w:rPr>
          <w:lang w:val="nb-NO"/>
        </w:rPr>
        <w:t xml:space="preserve"> </w:t>
      </w:r>
      <w:proofErr w:type="spellStart"/>
      <w:r w:rsidRPr="00336897">
        <w:rPr>
          <w:lang w:val="nb-NO"/>
        </w:rPr>
        <w:t>simultaneously</w:t>
      </w:r>
      <w:proofErr w:type="spellEnd"/>
      <w:r w:rsidRPr="00336897">
        <w:rPr>
          <w:lang w:val="nb-NO"/>
        </w:rPr>
        <w:t xml:space="preserve"> </w:t>
      </w:r>
      <w:proofErr w:type="spellStart"/>
      <w:r w:rsidRPr="00336897">
        <w:rPr>
          <w:lang w:val="nb-NO"/>
        </w:rPr>
        <w:t>on</w:t>
      </w:r>
      <w:proofErr w:type="spellEnd"/>
      <w:r w:rsidRPr="00336897">
        <w:rPr>
          <w:lang w:val="nb-NO"/>
        </w:rPr>
        <w:t xml:space="preserve"> desktop – Zoom Help Center</w:t>
      </w:r>
    </w:p>
    <w:p w14:paraId="1BCFD383" w14:textId="77777777" w:rsidR="00336897" w:rsidRDefault="00336897" w:rsidP="007F6270">
      <w:pPr>
        <w:rPr>
          <w:lang w:val="nb-NO"/>
        </w:rPr>
      </w:pPr>
    </w:p>
    <w:p w14:paraId="1E09D5DC" w14:textId="19FA0755" w:rsidR="00BB342E" w:rsidRPr="00E71654" w:rsidRDefault="00336897" w:rsidP="007F6270">
      <w:pPr>
        <w:rPr>
          <w:lang w:val="nb-NO"/>
        </w:rPr>
      </w:pPr>
      <w:r w:rsidRPr="00336897">
        <w:rPr>
          <w:lang w:val="nb-NO"/>
        </w:rPr>
        <w:t>[1</w:t>
      </w:r>
      <w:r>
        <w:rPr>
          <w:lang w:val="nb-NO"/>
        </w:rPr>
        <w:t>5</w:t>
      </w:r>
      <w:r w:rsidRPr="00336897">
        <w:rPr>
          <w:lang w:val="nb-NO"/>
        </w:rPr>
        <w:t>]</w:t>
      </w:r>
      <w:r>
        <w:rPr>
          <w:lang w:val="nb-NO"/>
        </w:rPr>
        <w:t xml:space="preserve"> </w:t>
      </w:r>
      <w:r w:rsidR="00BB342E" w:rsidRPr="00E71654">
        <w:rPr>
          <w:lang w:val="nb-NO"/>
        </w:rPr>
        <w:t>Øye for øyeblikket sluttrapport</w:t>
      </w:r>
    </w:p>
    <w:p w14:paraId="544E4E6A" w14:textId="3052BF24" w:rsidR="00BB342E" w:rsidRDefault="00325A43" w:rsidP="007F6270">
      <w:pPr>
        <w:rPr>
          <w:lang w:val="nb-NO"/>
        </w:rPr>
      </w:pPr>
      <w:hyperlink r:id="rId39" w:history="1">
        <w:r w:rsidR="00563D20" w:rsidRPr="008935BE">
          <w:rPr>
            <w:rStyle w:val="Hyperkobling"/>
            <w:lang w:val="nb-NO"/>
          </w:rPr>
          <w:t>http://www.medialt.no/publikasjoner/518.aspx</w:t>
        </w:r>
      </w:hyperlink>
    </w:p>
    <w:p w14:paraId="542EE4D9" w14:textId="260E2EC7" w:rsidR="00BB342E" w:rsidRPr="00E71654" w:rsidRDefault="00BB342E" w:rsidP="007F6270">
      <w:pPr>
        <w:rPr>
          <w:lang w:val="nb-NO"/>
        </w:rPr>
      </w:pPr>
    </w:p>
    <w:p w14:paraId="26FE09DE" w14:textId="7135EF6C" w:rsidR="007E4214" w:rsidRPr="00E71654" w:rsidRDefault="007E4214" w:rsidP="007F6270">
      <w:pPr>
        <w:rPr>
          <w:lang w:val="nb-NO"/>
        </w:rPr>
      </w:pPr>
      <w:r w:rsidRPr="00E71654">
        <w:rPr>
          <w:lang w:val="nb-NO"/>
        </w:rPr>
        <w:t>[1</w:t>
      </w:r>
      <w:r w:rsidR="00336897">
        <w:rPr>
          <w:lang w:val="nb-NO"/>
        </w:rPr>
        <w:t>6</w:t>
      </w:r>
      <w:r w:rsidRPr="00E71654">
        <w:rPr>
          <w:lang w:val="nb-NO"/>
        </w:rPr>
        <w:t xml:space="preserve">] </w:t>
      </w:r>
      <w:r w:rsidR="00BB342E" w:rsidRPr="00E71654">
        <w:rPr>
          <w:lang w:val="nb-NO"/>
        </w:rPr>
        <w:t>Nettsidene til prosjektet Universelt utformet video i praksis</w:t>
      </w:r>
    </w:p>
    <w:p w14:paraId="3894EF77" w14:textId="75621D0B" w:rsidR="00BB342E" w:rsidRDefault="00325A43" w:rsidP="007F6270">
      <w:pPr>
        <w:rPr>
          <w:lang w:val="nb-NO"/>
        </w:rPr>
      </w:pPr>
      <w:hyperlink r:id="rId40" w:history="1">
        <w:r w:rsidR="00563D20" w:rsidRPr="008935BE">
          <w:rPr>
            <w:rStyle w:val="Hyperkobling"/>
            <w:lang w:val="nb-NO"/>
          </w:rPr>
          <w:t>http://www.medialt.no/universelt-utformet-video-i-praksis/1365.aspx</w:t>
        </w:r>
      </w:hyperlink>
    </w:p>
    <w:p w14:paraId="372FAB97" w14:textId="0F2EF5D1" w:rsidR="00BB342E" w:rsidRPr="00E71654" w:rsidRDefault="00BB342E" w:rsidP="007F6270">
      <w:pPr>
        <w:rPr>
          <w:lang w:val="nb-NO"/>
        </w:rPr>
      </w:pPr>
    </w:p>
    <w:p w14:paraId="17991B4F" w14:textId="50326C5C" w:rsidR="00BB342E" w:rsidRPr="00E71654" w:rsidRDefault="00BB342E" w:rsidP="007F6270">
      <w:pPr>
        <w:rPr>
          <w:lang w:val="nb-NO"/>
        </w:rPr>
      </w:pPr>
      <w:r w:rsidRPr="00E71654">
        <w:rPr>
          <w:lang w:val="nb-NO"/>
        </w:rPr>
        <w:t>[1</w:t>
      </w:r>
      <w:r w:rsidR="00336897">
        <w:rPr>
          <w:lang w:val="nb-NO"/>
        </w:rPr>
        <w:t>7</w:t>
      </w:r>
      <w:r w:rsidRPr="00E71654">
        <w:rPr>
          <w:lang w:val="nb-NO"/>
        </w:rPr>
        <w:t xml:space="preserve">] Nettsidene til prosjektet Status synstolking </w:t>
      </w:r>
    </w:p>
    <w:p w14:paraId="2DFE727C" w14:textId="11501F0E" w:rsidR="00BB342E" w:rsidRDefault="00325A43" w:rsidP="007F6270">
      <w:pPr>
        <w:rPr>
          <w:lang w:val="nb-NO"/>
        </w:rPr>
      </w:pPr>
      <w:hyperlink r:id="rId41" w:history="1">
        <w:r w:rsidR="00563D20" w:rsidRPr="008935BE">
          <w:rPr>
            <w:rStyle w:val="Hyperkobling"/>
            <w:lang w:val="nb-NO"/>
          </w:rPr>
          <w:t>http://www.medialt.no/status-synstolking/1360.aspx</w:t>
        </w:r>
      </w:hyperlink>
    </w:p>
    <w:p w14:paraId="530FF326" w14:textId="0AF061ED" w:rsidR="00BB342E" w:rsidRPr="00E71654" w:rsidRDefault="00BB342E" w:rsidP="007F6270">
      <w:pPr>
        <w:rPr>
          <w:lang w:val="nb-NO"/>
        </w:rPr>
      </w:pPr>
    </w:p>
    <w:p w14:paraId="42E98535" w14:textId="30A45858" w:rsidR="006E42A2" w:rsidRPr="00E71654" w:rsidRDefault="006E42A2" w:rsidP="007F6270">
      <w:pPr>
        <w:rPr>
          <w:lang w:val="nb-NO"/>
        </w:rPr>
      </w:pPr>
      <w:r w:rsidRPr="00E71654">
        <w:rPr>
          <w:lang w:val="nb-NO"/>
        </w:rPr>
        <w:t>[1</w:t>
      </w:r>
      <w:r w:rsidR="00336897">
        <w:rPr>
          <w:lang w:val="nb-NO"/>
        </w:rPr>
        <w:t>8</w:t>
      </w:r>
      <w:r w:rsidRPr="00E71654">
        <w:rPr>
          <w:lang w:val="nb-NO"/>
        </w:rPr>
        <w:t>]</w:t>
      </w:r>
      <w:r w:rsidR="00563D20">
        <w:rPr>
          <w:lang w:val="nb-NO"/>
        </w:rPr>
        <w:t xml:space="preserve"> </w:t>
      </w:r>
      <w:r w:rsidR="00A57EEE" w:rsidRPr="00E71654">
        <w:rPr>
          <w:lang w:val="nb-NO"/>
        </w:rPr>
        <w:t xml:space="preserve">Kunnskapsinnsamling om universelt utformet video i undervisningssektoren </w:t>
      </w:r>
    </w:p>
    <w:p w14:paraId="6E69F2D9" w14:textId="665FCB9A" w:rsidR="00A57EEE" w:rsidRPr="00E71654" w:rsidRDefault="00325A43" w:rsidP="007F6270">
      <w:pPr>
        <w:rPr>
          <w:lang w:val="nb-NO"/>
        </w:rPr>
      </w:pPr>
      <w:hyperlink r:id="rId42" w:history="1">
        <w:r w:rsidR="00A57EEE" w:rsidRPr="00E71654">
          <w:rPr>
            <w:rStyle w:val="Hyperkobling"/>
            <w:lang w:val="nb-NO"/>
          </w:rPr>
          <w:t>http://www.medialt.no/dokumenter-og-lenker/1368.aspx</w:t>
        </w:r>
      </w:hyperlink>
    </w:p>
    <w:p w14:paraId="64EF6486" w14:textId="6E84341D" w:rsidR="00A57EEE" w:rsidRPr="00E71654" w:rsidRDefault="00A57EEE" w:rsidP="007F6270">
      <w:pPr>
        <w:rPr>
          <w:lang w:val="nb-NO"/>
        </w:rPr>
      </w:pPr>
    </w:p>
    <w:p w14:paraId="013EA243" w14:textId="7E379C88" w:rsidR="00C22A9B" w:rsidRPr="00E71654" w:rsidRDefault="00C22A9B" w:rsidP="007F6270">
      <w:pPr>
        <w:rPr>
          <w:lang w:val="nb-NO"/>
        </w:rPr>
      </w:pPr>
      <w:r w:rsidRPr="00E71654">
        <w:rPr>
          <w:lang w:val="nb-NO"/>
        </w:rPr>
        <w:t>[1</w:t>
      </w:r>
      <w:r w:rsidR="00336897">
        <w:rPr>
          <w:lang w:val="nb-NO"/>
        </w:rPr>
        <w:t>9</w:t>
      </w:r>
      <w:r w:rsidRPr="00E71654">
        <w:rPr>
          <w:lang w:val="nb-NO"/>
        </w:rPr>
        <w:t xml:space="preserve">] Norske retningslinjer for synstolking </w:t>
      </w:r>
    </w:p>
    <w:p w14:paraId="54688196" w14:textId="515740F8" w:rsidR="00C22A9B" w:rsidRDefault="00325A43" w:rsidP="007F6270">
      <w:pPr>
        <w:rPr>
          <w:lang w:val="nb-NO"/>
        </w:rPr>
      </w:pPr>
      <w:hyperlink r:id="rId43" w:history="1">
        <w:r w:rsidR="00563D20" w:rsidRPr="008935BE">
          <w:rPr>
            <w:rStyle w:val="Hyperkobling"/>
            <w:lang w:val="nb-NO"/>
          </w:rPr>
          <w:t>http://www.medialt.no/norske-retningslinjer-for-synstolking/1391.aspx</w:t>
        </w:r>
      </w:hyperlink>
    </w:p>
    <w:p w14:paraId="5EBFE70E" w14:textId="452F9062" w:rsidR="00A57EEE" w:rsidRPr="00E71654" w:rsidRDefault="00A57EEE" w:rsidP="007F6270">
      <w:pPr>
        <w:rPr>
          <w:lang w:val="nb-NO"/>
        </w:rPr>
      </w:pPr>
    </w:p>
    <w:p w14:paraId="4CC2CD3A" w14:textId="48E9750F" w:rsidR="00AF3AD7" w:rsidRPr="00E71654" w:rsidRDefault="00AF3AD7" w:rsidP="007F6270">
      <w:pPr>
        <w:rPr>
          <w:lang w:val="nb-NO"/>
        </w:rPr>
      </w:pPr>
      <w:r w:rsidRPr="00E71654">
        <w:rPr>
          <w:lang w:val="nb-NO"/>
        </w:rPr>
        <w:t>[</w:t>
      </w:r>
      <w:r w:rsidR="00336897">
        <w:rPr>
          <w:lang w:val="nb-NO"/>
        </w:rPr>
        <w:t>20</w:t>
      </w:r>
      <w:r w:rsidRPr="00E71654">
        <w:rPr>
          <w:lang w:val="nb-NO"/>
        </w:rPr>
        <w:t xml:space="preserve">] </w:t>
      </w:r>
      <w:proofErr w:type="spellStart"/>
      <w:r w:rsidRPr="00E71654">
        <w:rPr>
          <w:lang w:val="nb-NO"/>
        </w:rPr>
        <w:t>Statped</w:t>
      </w:r>
      <w:proofErr w:type="spellEnd"/>
      <w:r w:rsidRPr="00E71654">
        <w:rPr>
          <w:lang w:val="nb-NO"/>
        </w:rPr>
        <w:t xml:space="preserve"> om synstolking</w:t>
      </w:r>
    </w:p>
    <w:p w14:paraId="2104BB2E" w14:textId="4370692E" w:rsidR="00AF3AD7" w:rsidRDefault="00325A43" w:rsidP="007F6270">
      <w:pPr>
        <w:rPr>
          <w:lang w:val="nb-NO"/>
        </w:rPr>
      </w:pPr>
      <w:hyperlink r:id="rId44" w:history="1">
        <w:r w:rsidR="00563D20" w:rsidRPr="008935BE">
          <w:rPr>
            <w:rStyle w:val="Hyperkobling"/>
            <w:lang w:val="nb-NO"/>
          </w:rPr>
          <w:t>https://acm1.no/innsikt/synstolking/</w:t>
        </w:r>
      </w:hyperlink>
    </w:p>
    <w:p w14:paraId="3AFB6C92" w14:textId="416C223B" w:rsidR="00AF3AD7" w:rsidRDefault="00AF3AD7" w:rsidP="007F6270">
      <w:pPr>
        <w:rPr>
          <w:lang w:val="nb-NO"/>
        </w:rPr>
      </w:pPr>
    </w:p>
    <w:p w14:paraId="13BEF43F" w14:textId="11A1C9F3" w:rsidR="00B40699" w:rsidRPr="00B40699" w:rsidRDefault="00B40699" w:rsidP="00B40699">
      <w:pPr>
        <w:rPr>
          <w:lang w:val="nb-NO"/>
        </w:rPr>
      </w:pPr>
      <w:r>
        <w:rPr>
          <w:lang w:val="nb-NO"/>
        </w:rPr>
        <w:t>[2</w:t>
      </w:r>
      <w:r w:rsidR="00336897">
        <w:rPr>
          <w:lang w:val="nb-NO"/>
        </w:rPr>
        <w:t>1</w:t>
      </w:r>
      <w:r>
        <w:rPr>
          <w:lang w:val="nb-NO"/>
        </w:rPr>
        <w:t xml:space="preserve">] </w:t>
      </w:r>
      <w:r w:rsidRPr="00B40699">
        <w:rPr>
          <w:lang w:val="nb-NO"/>
        </w:rPr>
        <w:t>Sosial inkludering av synshemmede elever i barne- og ungdomsskole - en veileder til pedagogisk personale og foreldre.</w:t>
      </w:r>
    </w:p>
    <w:p w14:paraId="427E413C" w14:textId="77777777" w:rsidR="00B40699" w:rsidRPr="00B40699" w:rsidRDefault="00B40699" w:rsidP="00B40699">
      <w:pPr>
        <w:rPr>
          <w:lang w:val="nb-NO"/>
        </w:rPr>
      </w:pPr>
      <w:r w:rsidRPr="00B40699">
        <w:rPr>
          <w:lang w:val="nb-NO"/>
        </w:rPr>
        <w:t>https://www.blindeforbundet.no/om-blindeforbundet/brosjyrer/sosial-inkludering-av-synshemmede-elever-i-barne-og-ungdomsskole</w:t>
      </w:r>
    </w:p>
    <w:p w14:paraId="6C69FBC3" w14:textId="77777777" w:rsidR="00B40699" w:rsidRPr="00E71654" w:rsidRDefault="00B40699" w:rsidP="007F6270">
      <w:pPr>
        <w:rPr>
          <w:lang w:val="nb-NO"/>
        </w:rPr>
      </w:pPr>
    </w:p>
    <w:p w14:paraId="66866DD6" w14:textId="056AC6EC" w:rsidR="00FA7E5C" w:rsidRPr="00E71654" w:rsidRDefault="00FA7E5C" w:rsidP="007F6270">
      <w:pPr>
        <w:rPr>
          <w:lang w:val="nb-NO"/>
        </w:rPr>
      </w:pPr>
      <w:r w:rsidRPr="00E71654">
        <w:rPr>
          <w:lang w:val="nb-NO"/>
        </w:rPr>
        <w:t>[</w:t>
      </w:r>
      <w:r w:rsidR="00CF719F" w:rsidRPr="00E71654">
        <w:rPr>
          <w:lang w:val="nb-NO"/>
        </w:rPr>
        <w:t>2</w:t>
      </w:r>
      <w:r w:rsidR="00336897">
        <w:rPr>
          <w:lang w:val="nb-NO"/>
        </w:rPr>
        <w:t>2</w:t>
      </w:r>
      <w:r w:rsidRPr="00E71654">
        <w:rPr>
          <w:lang w:val="nb-NO"/>
        </w:rPr>
        <w:t xml:space="preserve">] </w:t>
      </w:r>
      <w:proofErr w:type="spellStart"/>
      <w:r w:rsidRPr="00E71654">
        <w:rPr>
          <w:lang w:val="nb-NO"/>
        </w:rPr>
        <w:t>Audio</w:t>
      </w:r>
      <w:proofErr w:type="spellEnd"/>
      <w:r w:rsidRPr="00E71654">
        <w:rPr>
          <w:lang w:val="nb-NO"/>
        </w:rPr>
        <w:t xml:space="preserve"> </w:t>
      </w:r>
      <w:proofErr w:type="spellStart"/>
      <w:r w:rsidRPr="00E71654">
        <w:rPr>
          <w:lang w:val="nb-NO"/>
        </w:rPr>
        <w:t>description</w:t>
      </w:r>
      <w:proofErr w:type="spellEnd"/>
      <w:r w:rsidRPr="00E71654">
        <w:rPr>
          <w:lang w:val="nb-NO"/>
        </w:rPr>
        <w:t xml:space="preserve"> in </w:t>
      </w:r>
      <w:proofErr w:type="spellStart"/>
      <w:r w:rsidRPr="00E71654">
        <w:rPr>
          <w:lang w:val="nb-NO"/>
        </w:rPr>
        <w:t>the</w:t>
      </w:r>
      <w:proofErr w:type="spellEnd"/>
      <w:r w:rsidRPr="00E71654">
        <w:rPr>
          <w:lang w:val="nb-NO"/>
        </w:rPr>
        <w:t xml:space="preserve"> </w:t>
      </w:r>
      <w:proofErr w:type="spellStart"/>
      <w:r w:rsidRPr="00E71654">
        <w:rPr>
          <w:lang w:val="nb-NO"/>
        </w:rPr>
        <w:t>classroom</w:t>
      </w:r>
      <w:proofErr w:type="spellEnd"/>
    </w:p>
    <w:p w14:paraId="40A3C7E5" w14:textId="4FF4E046" w:rsidR="00FA7E5C" w:rsidRDefault="00325A43" w:rsidP="007F6270">
      <w:pPr>
        <w:rPr>
          <w:lang w:val="nb-NO"/>
        </w:rPr>
      </w:pPr>
      <w:hyperlink r:id="rId45" w:history="1">
        <w:r w:rsidR="00563D20" w:rsidRPr="008935BE">
          <w:rPr>
            <w:rStyle w:val="Hyperkobling"/>
            <w:lang w:val="nb-NO"/>
          </w:rPr>
          <w:t>https://mediaaccess.org.au/education/low-vision-blindness/teacher-information-vision/audio-description-in-the-classroom</w:t>
        </w:r>
      </w:hyperlink>
    </w:p>
    <w:p w14:paraId="68FEE505" w14:textId="5E660D2B" w:rsidR="00FA7E5C" w:rsidRPr="00E71654" w:rsidRDefault="00FA7E5C" w:rsidP="007F6270">
      <w:pPr>
        <w:rPr>
          <w:lang w:val="nb-NO"/>
        </w:rPr>
      </w:pPr>
    </w:p>
    <w:p w14:paraId="350C4E1E" w14:textId="6A8809A5" w:rsidR="00EE5AC3" w:rsidRPr="00E71654" w:rsidRDefault="00EE5AC3" w:rsidP="00EE5AC3">
      <w:pPr>
        <w:rPr>
          <w:lang w:val="nb-NO"/>
        </w:rPr>
      </w:pPr>
      <w:r w:rsidRPr="00E71654">
        <w:rPr>
          <w:lang w:val="nb-NO"/>
        </w:rPr>
        <w:t>[2</w:t>
      </w:r>
      <w:r w:rsidR="00336897">
        <w:rPr>
          <w:lang w:val="nb-NO"/>
        </w:rPr>
        <w:t>3</w:t>
      </w:r>
      <w:r w:rsidRPr="00E71654">
        <w:rPr>
          <w:lang w:val="nb-NO"/>
        </w:rPr>
        <w:t xml:space="preserve">] The </w:t>
      </w:r>
      <w:proofErr w:type="spellStart"/>
      <w:r w:rsidRPr="00E71654">
        <w:rPr>
          <w:lang w:val="nb-NO"/>
        </w:rPr>
        <w:t>Described</w:t>
      </w:r>
      <w:proofErr w:type="spellEnd"/>
      <w:r w:rsidRPr="00E71654">
        <w:rPr>
          <w:lang w:val="nb-NO"/>
        </w:rPr>
        <w:t xml:space="preserve"> and </w:t>
      </w:r>
      <w:proofErr w:type="spellStart"/>
      <w:r w:rsidRPr="00E71654">
        <w:rPr>
          <w:lang w:val="nb-NO"/>
        </w:rPr>
        <w:t>Captioned</w:t>
      </w:r>
      <w:proofErr w:type="spellEnd"/>
      <w:r w:rsidRPr="00E71654">
        <w:rPr>
          <w:lang w:val="nb-NO"/>
        </w:rPr>
        <w:t xml:space="preserve"> Media Program (DCMP)</w:t>
      </w:r>
    </w:p>
    <w:p w14:paraId="0C140E81" w14:textId="43B1F0C5" w:rsidR="00EE5AC3" w:rsidRDefault="00325A43" w:rsidP="00EE5AC3">
      <w:pPr>
        <w:rPr>
          <w:lang w:val="nb-NO"/>
        </w:rPr>
      </w:pPr>
      <w:hyperlink r:id="rId46" w:history="1">
        <w:r w:rsidR="00563D20" w:rsidRPr="008935BE">
          <w:rPr>
            <w:rStyle w:val="Hyperkobling"/>
            <w:lang w:val="nb-NO"/>
          </w:rPr>
          <w:t>https://dcmp.org/</w:t>
        </w:r>
      </w:hyperlink>
    </w:p>
    <w:p w14:paraId="176FBDEC" w14:textId="5A560EA7" w:rsidR="00EE5AC3" w:rsidRPr="00E71654" w:rsidRDefault="00EE5AC3" w:rsidP="007F6270">
      <w:pPr>
        <w:rPr>
          <w:lang w:val="nb-NO"/>
        </w:rPr>
      </w:pPr>
    </w:p>
    <w:p w14:paraId="0664DAFF" w14:textId="583F297F" w:rsidR="00EE5AC3" w:rsidRPr="00E71654" w:rsidRDefault="00EE5AC3" w:rsidP="00EE5AC3">
      <w:pPr>
        <w:rPr>
          <w:lang w:val="nb-NO"/>
        </w:rPr>
      </w:pPr>
      <w:r w:rsidRPr="00E71654">
        <w:rPr>
          <w:lang w:val="nb-NO"/>
        </w:rPr>
        <w:t>[2</w:t>
      </w:r>
      <w:r w:rsidR="00336897">
        <w:rPr>
          <w:lang w:val="nb-NO"/>
        </w:rPr>
        <w:t>4</w:t>
      </w:r>
      <w:r w:rsidRPr="00E71654">
        <w:rPr>
          <w:lang w:val="nb-NO"/>
        </w:rPr>
        <w:t xml:space="preserve">] The </w:t>
      </w:r>
      <w:proofErr w:type="spellStart"/>
      <w:r w:rsidRPr="00E71654">
        <w:rPr>
          <w:lang w:val="nb-NO"/>
        </w:rPr>
        <w:t>Described</w:t>
      </w:r>
      <w:proofErr w:type="spellEnd"/>
      <w:r w:rsidRPr="00E71654">
        <w:rPr>
          <w:lang w:val="nb-NO"/>
        </w:rPr>
        <w:t xml:space="preserve"> and </w:t>
      </w:r>
      <w:proofErr w:type="spellStart"/>
      <w:r w:rsidRPr="00E71654">
        <w:rPr>
          <w:lang w:val="nb-NO"/>
        </w:rPr>
        <w:t>Captioned</w:t>
      </w:r>
      <w:proofErr w:type="spellEnd"/>
      <w:r w:rsidRPr="00E71654">
        <w:rPr>
          <w:lang w:val="nb-NO"/>
        </w:rPr>
        <w:t xml:space="preserve"> Media Program sin </w:t>
      </w:r>
      <w:proofErr w:type="spellStart"/>
      <w:r w:rsidRPr="00E71654">
        <w:rPr>
          <w:lang w:val="nb-NO"/>
        </w:rPr>
        <w:t>Youtube</w:t>
      </w:r>
      <w:proofErr w:type="spellEnd"/>
      <w:r w:rsidRPr="00E71654">
        <w:rPr>
          <w:lang w:val="nb-NO"/>
        </w:rPr>
        <w:t xml:space="preserve">-kanal </w:t>
      </w:r>
    </w:p>
    <w:p w14:paraId="327D0EC9" w14:textId="7FF8DD85" w:rsidR="00EE5AC3" w:rsidRDefault="00325A43" w:rsidP="00EE5AC3">
      <w:pPr>
        <w:rPr>
          <w:lang w:val="nb-NO"/>
        </w:rPr>
      </w:pPr>
      <w:hyperlink r:id="rId47" w:history="1">
        <w:r w:rsidR="00563D20" w:rsidRPr="008935BE">
          <w:rPr>
            <w:rStyle w:val="Hyperkobling"/>
            <w:lang w:val="nb-NO"/>
          </w:rPr>
          <w:t>https://www.youtube.com/user/dcmpnad/videos</w:t>
        </w:r>
      </w:hyperlink>
    </w:p>
    <w:p w14:paraId="0ADF89D7" w14:textId="77777777" w:rsidR="008E3897" w:rsidRPr="00E71654" w:rsidRDefault="008E3897" w:rsidP="007F6270">
      <w:pPr>
        <w:rPr>
          <w:lang w:val="nb-NO"/>
        </w:rPr>
      </w:pPr>
    </w:p>
    <w:p w14:paraId="6E725B87" w14:textId="35259E2E" w:rsidR="00FA7E5C" w:rsidRPr="00E71654" w:rsidRDefault="00FA7E5C" w:rsidP="007F6270">
      <w:pPr>
        <w:rPr>
          <w:lang w:val="nb-NO"/>
        </w:rPr>
      </w:pPr>
      <w:r w:rsidRPr="00E71654">
        <w:rPr>
          <w:lang w:val="nb-NO"/>
        </w:rPr>
        <w:t>[</w:t>
      </w:r>
      <w:r w:rsidR="00CF719F" w:rsidRPr="00E71654">
        <w:rPr>
          <w:lang w:val="nb-NO"/>
        </w:rPr>
        <w:t>2</w:t>
      </w:r>
      <w:r w:rsidR="00336897">
        <w:rPr>
          <w:lang w:val="nb-NO"/>
        </w:rPr>
        <w:t>5</w:t>
      </w:r>
      <w:r w:rsidRPr="00E71654">
        <w:rPr>
          <w:lang w:val="nb-NO"/>
        </w:rPr>
        <w:t>]</w:t>
      </w:r>
      <w:r w:rsidR="006017F3" w:rsidRPr="00E71654">
        <w:rPr>
          <w:lang w:val="nb-NO"/>
        </w:rPr>
        <w:t xml:space="preserve"> Survey </w:t>
      </w:r>
      <w:proofErr w:type="spellStart"/>
      <w:r w:rsidR="006017F3" w:rsidRPr="00E71654">
        <w:rPr>
          <w:lang w:val="nb-NO"/>
        </w:rPr>
        <w:t>of</w:t>
      </w:r>
      <w:proofErr w:type="spellEnd"/>
      <w:r w:rsidR="006017F3" w:rsidRPr="00E71654">
        <w:rPr>
          <w:lang w:val="nb-NO"/>
        </w:rPr>
        <w:t xml:space="preserve"> </w:t>
      </w:r>
      <w:proofErr w:type="spellStart"/>
      <w:r w:rsidR="006017F3" w:rsidRPr="00E71654">
        <w:rPr>
          <w:lang w:val="nb-NO"/>
        </w:rPr>
        <w:t>Educators</w:t>
      </w:r>
      <w:proofErr w:type="spellEnd"/>
      <w:r w:rsidR="006017F3" w:rsidRPr="00E71654">
        <w:rPr>
          <w:lang w:val="nb-NO"/>
        </w:rPr>
        <w:t xml:space="preserve"> Reveals Great </w:t>
      </w:r>
      <w:proofErr w:type="spellStart"/>
      <w:r w:rsidR="006017F3" w:rsidRPr="00E71654">
        <w:rPr>
          <w:lang w:val="nb-NO"/>
        </w:rPr>
        <w:t>Potential</w:t>
      </w:r>
      <w:proofErr w:type="spellEnd"/>
      <w:r w:rsidR="006017F3" w:rsidRPr="00E71654">
        <w:rPr>
          <w:lang w:val="nb-NO"/>
        </w:rPr>
        <w:t xml:space="preserve"> for </w:t>
      </w:r>
      <w:proofErr w:type="spellStart"/>
      <w:r w:rsidR="006017F3" w:rsidRPr="00E71654">
        <w:rPr>
          <w:lang w:val="nb-NO"/>
        </w:rPr>
        <w:t>Described</w:t>
      </w:r>
      <w:proofErr w:type="spellEnd"/>
      <w:r w:rsidR="006017F3" w:rsidRPr="00E71654">
        <w:rPr>
          <w:lang w:val="nb-NO"/>
        </w:rPr>
        <w:t xml:space="preserve"> </w:t>
      </w:r>
      <w:proofErr w:type="spellStart"/>
      <w:r w:rsidR="006017F3" w:rsidRPr="00E71654">
        <w:rPr>
          <w:lang w:val="nb-NO"/>
        </w:rPr>
        <w:t>Educational</w:t>
      </w:r>
      <w:proofErr w:type="spellEnd"/>
      <w:r w:rsidR="006017F3" w:rsidRPr="00E71654">
        <w:rPr>
          <w:lang w:val="nb-NO"/>
        </w:rPr>
        <w:t xml:space="preserve"> Video</w:t>
      </w:r>
    </w:p>
    <w:p w14:paraId="1004F592" w14:textId="7DD82AED" w:rsidR="00680DA4" w:rsidRDefault="00325A43" w:rsidP="007F6270">
      <w:pPr>
        <w:rPr>
          <w:lang w:val="nb-NO"/>
        </w:rPr>
      </w:pPr>
      <w:hyperlink r:id="rId48" w:history="1">
        <w:r w:rsidR="00563D20" w:rsidRPr="008935BE">
          <w:rPr>
            <w:rStyle w:val="Hyperkobling"/>
            <w:lang w:val="nb-NO"/>
          </w:rPr>
          <w:t>https://dcmp.org/learn/241</w:t>
        </w:r>
      </w:hyperlink>
    </w:p>
    <w:p w14:paraId="141BC565" w14:textId="087066CC" w:rsidR="00680DA4" w:rsidRPr="00E71654" w:rsidRDefault="00680DA4" w:rsidP="007F6270">
      <w:pPr>
        <w:rPr>
          <w:lang w:val="nb-NO"/>
        </w:rPr>
      </w:pPr>
    </w:p>
    <w:p w14:paraId="5B244EF0" w14:textId="4080549A" w:rsidR="00680DA4" w:rsidRPr="00E71654" w:rsidRDefault="00680DA4" w:rsidP="007F6270">
      <w:pPr>
        <w:rPr>
          <w:lang w:val="nb-NO"/>
        </w:rPr>
      </w:pPr>
      <w:r w:rsidRPr="00E71654">
        <w:rPr>
          <w:lang w:val="nb-NO"/>
        </w:rPr>
        <w:t>[</w:t>
      </w:r>
      <w:r w:rsidR="00CF719F" w:rsidRPr="00E71654">
        <w:rPr>
          <w:lang w:val="nb-NO"/>
        </w:rPr>
        <w:t>2</w:t>
      </w:r>
      <w:r w:rsidR="00336897">
        <w:rPr>
          <w:lang w:val="nb-NO"/>
        </w:rPr>
        <w:t>6</w:t>
      </w:r>
      <w:r w:rsidRPr="00E71654">
        <w:rPr>
          <w:lang w:val="nb-NO"/>
        </w:rPr>
        <w:t>] Erfaringer om synstolking fra de som underviser synshemmede</w:t>
      </w:r>
    </w:p>
    <w:p w14:paraId="025BC0E1" w14:textId="02F1A021" w:rsidR="006017F3" w:rsidRDefault="00325A43" w:rsidP="007F6270">
      <w:pPr>
        <w:rPr>
          <w:lang w:val="nb-NO"/>
        </w:rPr>
      </w:pPr>
      <w:hyperlink r:id="rId49" w:history="1">
        <w:r w:rsidR="00563D20" w:rsidRPr="008935BE">
          <w:rPr>
            <w:rStyle w:val="Hyperkobling"/>
            <w:lang w:val="nb-NO"/>
          </w:rPr>
          <w:t>http://listeningislearning.org/background_description-bvi_teachers.html</w:t>
        </w:r>
      </w:hyperlink>
    </w:p>
    <w:p w14:paraId="577BCEF0" w14:textId="77777777" w:rsidR="00FB285C" w:rsidRPr="00E71654" w:rsidRDefault="00FB285C" w:rsidP="007F6270">
      <w:pPr>
        <w:rPr>
          <w:lang w:val="nb-NO"/>
        </w:rPr>
      </w:pPr>
    </w:p>
    <w:p w14:paraId="07722481" w14:textId="5D53E4DC" w:rsidR="00215B18" w:rsidRPr="00E71654" w:rsidRDefault="00FB285C" w:rsidP="007F6270">
      <w:pPr>
        <w:rPr>
          <w:lang w:val="nb-NO"/>
        </w:rPr>
      </w:pPr>
      <w:r w:rsidRPr="00E71654">
        <w:rPr>
          <w:lang w:val="nb-NO"/>
        </w:rPr>
        <w:t>[</w:t>
      </w:r>
      <w:r w:rsidR="00CF719F" w:rsidRPr="00E71654">
        <w:rPr>
          <w:lang w:val="nb-NO"/>
        </w:rPr>
        <w:t>2</w:t>
      </w:r>
      <w:r w:rsidR="00336897">
        <w:rPr>
          <w:lang w:val="nb-NO"/>
        </w:rPr>
        <w:t>7</w:t>
      </w:r>
      <w:r w:rsidRPr="00E71654">
        <w:rPr>
          <w:lang w:val="nb-NO"/>
        </w:rPr>
        <w:t xml:space="preserve">] </w:t>
      </w:r>
      <w:proofErr w:type="spellStart"/>
      <w:r w:rsidRPr="00E71654">
        <w:rPr>
          <w:lang w:val="nb-NO"/>
        </w:rPr>
        <w:t>Audio</w:t>
      </w:r>
      <w:proofErr w:type="spellEnd"/>
      <w:r w:rsidRPr="00E71654">
        <w:rPr>
          <w:lang w:val="nb-NO"/>
        </w:rPr>
        <w:t xml:space="preserve"> </w:t>
      </w:r>
      <w:proofErr w:type="spellStart"/>
      <w:r w:rsidRPr="00E71654">
        <w:rPr>
          <w:lang w:val="nb-NO"/>
        </w:rPr>
        <w:t>Description</w:t>
      </w:r>
      <w:proofErr w:type="spellEnd"/>
      <w:r w:rsidRPr="00E71654">
        <w:rPr>
          <w:lang w:val="nb-NO"/>
        </w:rPr>
        <w:t xml:space="preserve"> for </w:t>
      </w:r>
      <w:proofErr w:type="spellStart"/>
      <w:r w:rsidRPr="00E71654">
        <w:rPr>
          <w:lang w:val="nb-NO"/>
        </w:rPr>
        <w:t>Education-Based</w:t>
      </w:r>
      <w:proofErr w:type="spellEnd"/>
      <w:r w:rsidRPr="00E71654">
        <w:rPr>
          <w:lang w:val="nb-NO"/>
        </w:rPr>
        <w:t xml:space="preserve"> Media </w:t>
      </w:r>
    </w:p>
    <w:p w14:paraId="309D8197" w14:textId="1BE68BC2" w:rsidR="00215B18" w:rsidRDefault="00325A43" w:rsidP="007F6270">
      <w:pPr>
        <w:rPr>
          <w:lang w:val="nb-NO"/>
        </w:rPr>
      </w:pPr>
      <w:hyperlink r:id="rId50" w:history="1">
        <w:r w:rsidR="00DC5E18" w:rsidRPr="008935BE">
          <w:rPr>
            <w:rStyle w:val="Hyperkobling"/>
            <w:lang w:val="nb-NO"/>
          </w:rPr>
          <w:t>http://www.bridgemultimedia.com/audiodescription/overview_media_ed.php</w:t>
        </w:r>
      </w:hyperlink>
    </w:p>
    <w:p w14:paraId="057379B3" w14:textId="77777777" w:rsidR="00FB285C" w:rsidRPr="00E71654" w:rsidRDefault="00FB285C" w:rsidP="007F6270">
      <w:pPr>
        <w:rPr>
          <w:lang w:val="nb-NO"/>
        </w:rPr>
      </w:pPr>
    </w:p>
    <w:p w14:paraId="6FC9E6FA" w14:textId="1C1DA376" w:rsidR="00666C2A" w:rsidRPr="00E71654" w:rsidRDefault="00666C2A" w:rsidP="007F6270">
      <w:pPr>
        <w:rPr>
          <w:lang w:val="nb-NO"/>
        </w:rPr>
      </w:pPr>
      <w:r w:rsidRPr="00E71654">
        <w:rPr>
          <w:lang w:val="nb-NO"/>
        </w:rPr>
        <w:t>[</w:t>
      </w:r>
      <w:proofErr w:type="gramStart"/>
      <w:r w:rsidRPr="00E71654">
        <w:rPr>
          <w:lang w:val="nb-NO"/>
        </w:rPr>
        <w:t>2</w:t>
      </w:r>
      <w:r w:rsidR="00336897">
        <w:rPr>
          <w:lang w:val="nb-NO"/>
        </w:rPr>
        <w:t>8</w:t>
      </w:r>
      <w:r w:rsidRPr="00E71654">
        <w:rPr>
          <w:lang w:val="nb-NO"/>
        </w:rPr>
        <w:t>]Artikkel</w:t>
      </w:r>
      <w:proofErr w:type="gramEnd"/>
      <w:r w:rsidRPr="00E71654">
        <w:rPr>
          <w:lang w:val="nb-NO"/>
        </w:rPr>
        <w:t xml:space="preserve">: </w:t>
      </w:r>
      <w:proofErr w:type="spellStart"/>
      <w:r w:rsidR="0013764A" w:rsidRPr="00E71654">
        <w:rPr>
          <w:lang w:val="nb-NO"/>
        </w:rPr>
        <w:t>A</w:t>
      </w:r>
      <w:r w:rsidRPr="00E71654">
        <w:rPr>
          <w:lang w:val="nb-NO"/>
        </w:rPr>
        <w:t>udio</w:t>
      </w:r>
      <w:proofErr w:type="spellEnd"/>
      <w:r w:rsidRPr="00E71654">
        <w:rPr>
          <w:lang w:val="nb-NO"/>
        </w:rPr>
        <w:t xml:space="preserve"> </w:t>
      </w:r>
      <w:proofErr w:type="spellStart"/>
      <w:r w:rsidRPr="00E71654">
        <w:rPr>
          <w:lang w:val="nb-NO"/>
        </w:rPr>
        <w:t>Description</w:t>
      </w:r>
      <w:proofErr w:type="spellEnd"/>
      <w:r w:rsidRPr="00E71654">
        <w:rPr>
          <w:lang w:val="nb-NO"/>
        </w:rPr>
        <w:t xml:space="preserve"> as a </w:t>
      </w:r>
      <w:proofErr w:type="spellStart"/>
      <w:r w:rsidRPr="00E71654">
        <w:rPr>
          <w:lang w:val="nb-NO"/>
        </w:rPr>
        <w:t>Pedagogical</w:t>
      </w:r>
      <w:proofErr w:type="spellEnd"/>
      <w:r w:rsidRPr="00E71654">
        <w:rPr>
          <w:lang w:val="nb-NO"/>
        </w:rPr>
        <w:t xml:space="preserve"> </w:t>
      </w:r>
      <w:proofErr w:type="spellStart"/>
      <w:r w:rsidRPr="00E71654">
        <w:rPr>
          <w:lang w:val="nb-NO"/>
        </w:rPr>
        <w:t>Tool</w:t>
      </w:r>
      <w:proofErr w:type="spellEnd"/>
      <w:r w:rsidRPr="00E71654">
        <w:rPr>
          <w:lang w:val="nb-NO"/>
        </w:rPr>
        <w:t xml:space="preserve"> </w:t>
      </w:r>
    </w:p>
    <w:p w14:paraId="76499025" w14:textId="77DE43FB" w:rsidR="0013764A" w:rsidRDefault="00325A43" w:rsidP="007F6270">
      <w:pPr>
        <w:rPr>
          <w:lang w:val="nb-NO"/>
        </w:rPr>
      </w:pPr>
      <w:hyperlink r:id="rId51" w:history="1">
        <w:r w:rsidR="00DC5E18" w:rsidRPr="008935BE">
          <w:rPr>
            <w:rStyle w:val="Hyperkobling"/>
            <w:lang w:val="nb-NO"/>
          </w:rPr>
          <w:t>https://dsq-sds.org/article/view/4622/3945</w:t>
        </w:r>
      </w:hyperlink>
    </w:p>
    <w:p w14:paraId="511D4013" w14:textId="30F38E1B" w:rsidR="0013764A" w:rsidRPr="00E71654" w:rsidRDefault="0013764A" w:rsidP="007F6270">
      <w:pPr>
        <w:rPr>
          <w:lang w:val="nb-NO"/>
        </w:rPr>
      </w:pPr>
    </w:p>
    <w:p w14:paraId="59055E73" w14:textId="09571620" w:rsidR="0013764A" w:rsidRPr="00E71654" w:rsidRDefault="0013764A" w:rsidP="0013764A">
      <w:pPr>
        <w:rPr>
          <w:lang w:val="nb-NO"/>
        </w:rPr>
      </w:pPr>
      <w:r w:rsidRPr="00E71654">
        <w:rPr>
          <w:lang w:val="nb-NO"/>
        </w:rPr>
        <w:t>[2</w:t>
      </w:r>
      <w:r w:rsidR="00336897">
        <w:rPr>
          <w:lang w:val="nb-NO"/>
        </w:rPr>
        <w:t>9</w:t>
      </w:r>
      <w:r w:rsidRPr="00E71654">
        <w:rPr>
          <w:lang w:val="nb-NO"/>
        </w:rPr>
        <w:t xml:space="preserve">] </w:t>
      </w:r>
      <w:proofErr w:type="spellStart"/>
      <w:r w:rsidRPr="00E71654">
        <w:rPr>
          <w:lang w:val="nb-NO"/>
        </w:rPr>
        <w:t>youdescribe</w:t>
      </w:r>
      <w:proofErr w:type="spellEnd"/>
    </w:p>
    <w:p w14:paraId="55B264C7" w14:textId="183E57C8" w:rsidR="0013764A" w:rsidRDefault="00325A43" w:rsidP="0013764A">
      <w:pPr>
        <w:rPr>
          <w:lang w:val="nb-NO"/>
        </w:rPr>
      </w:pPr>
      <w:hyperlink r:id="rId52" w:history="1">
        <w:r w:rsidR="00DC5E18" w:rsidRPr="008935BE">
          <w:rPr>
            <w:rStyle w:val="Hyperkobling"/>
            <w:lang w:val="nb-NO"/>
          </w:rPr>
          <w:t>https://youdescribe.org/</w:t>
        </w:r>
      </w:hyperlink>
    </w:p>
    <w:p w14:paraId="7F09A259" w14:textId="77777777" w:rsidR="0013764A" w:rsidRPr="00E71654" w:rsidRDefault="0013764A" w:rsidP="007F6270">
      <w:pPr>
        <w:rPr>
          <w:lang w:val="nb-NO"/>
        </w:rPr>
      </w:pPr>
    </w:p>
    <w:p w14:paraId="174D162D" w14:textId="1C73971A" w:rsidR="0013764A" w:rsidRPr="00E71654" w:rsidRDefault="0013764A" w:rsidP="007F6270">
      <w:pPr>
        <w:rPr>
          <w:lang w:val="nb-NO"/>
        </w:rPr>
      </w:pPr>
      <w:r w:rsidRPr="00E71654">
        <w:rPr>
          <w:lang w:val="nb-NO"/>
        </w:rPr>
        <w:t>[</w:t>
      </w:r>
      <w:r w:rsidR="00336897">
        <w:rPr>
          <w:lang w:val="nb-NO"/>
        </w:rPr>
        <w:t>30</w:t>
      </w:r>
      <w:r w:rsidRPr="00E71654">
        <w:rPr>
          <w:lang w:val="nb-NO"/>
        </w:rPr>
        <w:t xml:space="preserve">] Artikkelen: Foreign Language Class </w:t>
      </w:r>
      <w:proofErr w:type="spellStart"/>
      <w:r w:rsidRPr="00E71654">
        <w:rPr>
          <w:lang w:val="nb-NO"/>
        </w:rPr>
        <w:t>with</w:t>
      </w:r>
      <w:proofErr w:type="spellEnd"/>
      <w:r w:rsidRPr="00E71654">
        <w:rPr>
          <w:lang w:val="nb-NO"/>
        </w:rPr>
        <w:t xml:space="preserve"> </w:t>
      </w:r>
      <w:proofErr w:type="spellStart"/>
      <w:r w:rsidRPr="00E71654">
        <w:rPr>
          <w:lang w:val="nb-NO"/>
        </w:rPr>
        <w:t>Audio</w:t>
      </w:r>
      <w:proofErr w:type="spellEnd"/>
      <w:r w:rsidRPr="00E71654">
        <w:rPr>
          <w:lang w:val="nb-NO"/>
        </w:rPr>
        <w:t xml:space="preserve"> </w:t>
      </w:r>
      <w:proofErr w:type="spellStart"/>
      <w:r w:rsidRPr="00E71654">
        <w:rPr>
          <w:lang w:val="nb-NO"/>
        </w:rPr>
        <w:t>Description</w:t>
      </w:r>
      <w:proofErr w:type="spellEnd"/>
      <w:r w:rsidRPr="00E71654">
        <w:rPr>
          <w:lang w:val="nb-NO"/>
        </w:rPr>
        <w:t xml:space="preserve">: A Case </w:t>
      </w:r>
      <w:proofErr w:type="spellStart"/>
      <w:r w:rsidRPr="00E71654">
        <w:rPr>
          <w:lang w:val="nb-NO"/>
        </w:rPr>
        <w:t>Study</w:t>
      </w:r>
      <w:proofErr w:type="spellEnd"/>
    </w:p>
    <w:p w14:paraId="72ACE47C" w14:textId="70973DEA" w:rsidR="0013764A" w:rsidRDefault="00325A43" w:rsidP="007F6270">
      <w:pPr>
        <w:rPr>
          <w:lang w:val="nb-NO"/>
        </w:rPr>
      </w:pPr>
      <w:hyperlink r:id="rId53" w:history="1">
        <w:r w:rsidR="00DC5E18" w:rsidRPr="008935BE">
          <w:rPr>
            <w:rStyle w:val="Hyperkobling"/>
            <w:lang w:val="nb-NO"/>
          </w:rPr>
          <w:t>https://www.researchgate.net/publication/304344191_Foreign_Language_Class_with_Audio_Description_A_Case_Study</w:t>
        </w:r>
      </w:hyperlink>
    </w:p>
    <w:p w14:paraId="6F7E70E5" w14:textId="70D89104" w:rsidR="0013764A" w:rsidRPr="00E71654" w:rsidRDefault="0013764A" w:rsidP="007F6270">
      <w:pPr>
        <w:rPr>
          <w:lang w:val="nb-NO"/>
        </w:rPr>
      </w:pPr>
    </w:p>
    <w:p w14:paraId="3F4049F4" w14:textId="3F319D51" w:rsidR="006208DB" w:rsidRPr="00E71654" w:rsidRDefault="006208DB" w:rsidP="007F6270">
      <w:pPr>
        <w:rPr>
          <w:lang w:val="nb-NO"/>
        </w:rPr>
      </w:pPr>
      <w:r w:rsidRPr="00E71654">
        <w:rPr>
          <w:lang w:val="nb-NO"/>
        </w:rPr>
        <w:t>[</w:t>
      </w:r>
      <w:r w:rsidR="00342C6C">
        <w:rPr>
          <w:lang w:val="nb-NO"/>
        </w:rPr>
        <w:t>3</w:t>
      </w:r>
      <w:r w:rsidR="00336897">
        <w:rPr>
          <w:lang w:val="nb-NO"/>
        </w:rPr>
        <w:t>1</w:t>
      </w:r>
      <w:r w:rsidRPr="00E71654">
        <w:rPr>
          <w:lang w:val="nb-NO"/>
        </w:rPr>
        <w:t xml:space="preserve">] </w:t>
      </w:r>
      <w:proofErr w:type="spellStart"/>
      <w:r w:rsidRPr="00E71654">
        <w:rPr>
          <w:lang w:val="nb-NO"/>
        </w:rPr>
        <w:t>Audio</w:t>
      </w:r>
      <w:proofErr w:type="spellEnd"/>
      <w:r w:rsidRPr="00E71654">
        <w:rPr>
          <w:lang w:val="nb-NO"/>
        </w:rPr>
        <w:t xml:space="preserve"> </w:t>
      </w:r>
      <w:proofErr w:type="spellStart"/>
      <w:r w:rsidRPr="00E71654">
        <w:rPr>
          <w:lang w:val="nb-NO"/>
        </w:rPr>
        <w:t>Description</w:t>
      </w:r>
      <w:proofErr w:type="spellEnd"/>
      <w:r w:rsidRPr="00E71654">
        <w:rPr>
          <w:lang w:val="nb-NO"/>
        </w:rPr>
        <w:t xml:space="preserve"> Training and </w:t>
      </w:r>
      <w:proofErr w:type="spellStart"/>
      <w:r w:rsidRPr="00E71654">
        <w:rPr>
          <w:lang w:val="nb-NO"/>
        </w:rPr>
        <w:t>Education</w:t>
      </w:r>
      <w:proofErr w:type="spellEnd"/>
      <w:r w:rsidRPr="00E71654">
        <w:rPr>
          <w:lang w:val="nb-NO"/>
        </w:rPr>
        <w:t xml:space="preserve"> Resources</w:t>
      </w:r>
    </w:p>
    <w:p w14:paraId="66EB21D6" w14:textId="7C0DE077" w:rsidR="006208DB" w:rsidRDefault="00325A43" w:rsidP="007F6270">
      <w:pPr>
        <w:rPr>
          <w:lang w:val="nb-NO"/>
        </w:rPr>
      </w:pPr>
      <w:hyperlink r:id="rId54" w:history="1">
        <w:r w:rsidR="00DC5E18" w:rsidRPr="008935BE">
          <w:rPr>
            <w:rStyle w:val="Hyperkobling"/>
            <w:lang w:val="nb-NO"/>
          </w:rPr>
          <w:t>https://acb.org/adp/education.html</w:t>
        </w:r>
      </w:hyperlink>
    </w:p>
    <w:p w14:paraId="60299BD7" w14:textId="77777777" w:rsidR="006208DB" w:rsidRPr="00E71654" w:rsidRDefault="006208DB" w:rsidP="007F6270">
      <w:pPr>
        <w:rPr>
          <w:lang w:val="nb-NO"/>
        </w:rPr>
      </w:pPr>
    </w:p>
    <w:p w14:paraId="24A74F18" w14:textId="0B70A68D" w:rsidR="00DC5E18" w:rsidRDefault="007B0AEC" w:rsidP="007F6270">
      <w:pPr>
        <w:rPr>
          <w:lang w:val="nb-NO"/>
        </w:rPr>
      </w:pPr>
      <w:r w:rsidRPr="00E71654">
        <w:rPr>
          <w:lang w:val="nb-NO"/>
        </w:rPr>
        <w:t>[</w:t>
      </w:r>
      <w:r w:rsidR="008E3897" w:rsidRPr="00E71654">
        <w:rPr>
          <w:lang w:val="nb-NO"/>
        </w:rPr>
        <w:t>3</w:t>
      </w:r>
      <w:r w:rsidR="00336897">
        <w:rPr>
          <w:lang w:val="nb-NO"/>
        </w:rPr>
        <w:t>2</w:t>
      </w:r>
      <w:r w:rsidRPr="00E71654">
        <w:rPr>
          <w:lang w:val="nb-NO"/>
        </w:rPr>
        <w:t>] AUDIO DESCRIPTION AT SCHOOL: OPENING PATHS TO READING THE WORLD</w:t>
      </w:r>
      <w:r w:rsidR="00DC5E18">
        <w:rPr>
          <w:lang w:val="nb-NO"/>
        </w:rPr>
        <w:t xml:space="preserve"> </w:t>
      </w:r>
    </w:p>
    <w:p w14:paraId="09DC4252" w14:textId="57150D46" w:rsidR="006208DB" w:rsidRDefault="00325A43" w:rsidP="007F6270">
      <w:pPr>
        <w:rPr>
          <w:lang w:val="nb-NO"/>
        </w:rPr>
      </w:pPr>
      <w:hyperlink r:id="rId55" w:history="1">
        <w:r w:rsidR="00DC5E18" w:rsidRPr="008935BE">
          <w:rPr>
            <w:rStyle w:val="Hyperkobling"/>
            <w:lang w:val="nb-NO"/>
          </w:rPr>
          <w:t>http://vercompalavras.com.br/pdf/audio-description-at-school.pdf</w:t>
        </w:r>
      </w:hyperlink>
    </w:p>
    <w:p w14:paraId="4148DE8A" w14:textId="5606BC66" w:rsidR="006208DB" w:rsidRPr="00E71654" w:rsidRDefault="006208DB" w:rsidP="007F6270">
      <w:pPr>
        <w:rPr>
          <w:lang w:val="nb-NO"/>
        </w:rPr>
      </w:pPr>
    </w:p>
    <w:p w14:paraId="6D946862" w14:textId="7AED0A14" w:rsidR="007F6270" w:rsidRPr="00E71654" w:rsidRDefault="007F6270" w:rsidP="007F6270">
      <w:pPr>
        <w:rPr>
          <w:lang w:val="nb-NO"/>
        </w:rPr>
      </w:pPr>
      <w:r w:rsidRPr="00E71654">
        <w:rPr>
          <w:lang w:val="nb-NO"/>
        </w:rPr>
        <w:t>[</w:t>
      </w:r>
      <w:r w:rsidR="008E3897" w:rsidRPr="00E71654">
        <w:rPr>
          <w:lang w:val="nb-NO"/>
        </w:rPr>
        <w:t>3</w:t>
      </w:r>
      <w:r w:rsidR="00336897">
        <w:rPr>
          <w:lang w:val="nb-NO"/>
        </w:rPr>
        <w:t>3</w:t>
      </w:r>
      <w:r w:rsidRPr="00E71654">
        <w:rPr>
          <w:lang w:val="nb-NO"/>
        </w:rPr>
        <w:t xml:space="preserve">] </w:t>
      </w:r>
      <w:proofErr w:type="spellStart"/>
      <w:r w:rsidRPr="00E71654">
        <w:rPr>
          <w:lang w:val="nb-NO"/>
        </w:rPr>
        <w:t>University</w:t>
      </w:r>
      <w:proofErr w:type="spellEnd"/>
      <w:r w:rsidRPr="00E71654">
        <w:rPr>
          <w:lang w:val="nb-NO"/>
        </w:rPr>
        <w:t xml:space="preserve"> </w:t>
      </w:r>
      <w:proofErr w:type="spellStart"/>
      <w:r w:rsidRPr="00E71654">
        <w:rPr>
          <w:lang w:val="nb-NO"/>
        </w:rPr>
        <w:t>of</w:t>
      </w:r>
      <w:proofErr w:type="spellEnd"/>
      <w:r w:rsidRPr="00E71654">
        <w:rPr>
          <w:lang w:val="nb-NO"/>
        </w:rPr>
        <w:t xml:space="preserve"> Washington</w:t>
      </w:r>
    </w:p>
    <w:p w14:paraId="71756C90" w14:textId="65E8AAE0" w:rsidR="007F6270" w:rsidRDefault="00325A43" w:rsidP="007F6270">
      <w:pPr>
        <w:rPr>
          <w:lang w:val="nb-NO"/>
        </w:rPr>
      </w:pPr>
      <w:hyperlink r:id="rId56" w:history="1">
        <w:r w:rsidR="00DC5E18" w:rsidRPr="008935BE">
          <w:rPr>
            <w:rStyle w:val="Hyperkobling"/>
            <w:lang w:val="nb-NO"/>
          </w:rPr>
          <w:t>https://www.washington.edu/accessibility/videos/</w:t>
        </w:r>
      </w:hyperlink>
    </w:p>
    <w:p w14:paraId="40D2BEFB" w14:textId="77777777" w:rsidR="007F6270" w:rsidRPr="00E71654" w:rsidRDefault="007F6270" w:rsidP="007F6270">
      <w:pPr>
        <w:rPr>
          <w:lang w:val="nb-NO"/>
        </w:rPr>
      </w:pPr>
    </w:p>
    <w:p w14:paraId="6FF587F6" w14:textId="4716EF12" w:rsidR="007F6270" w:rsidRPr="00E71654" w:rsidRDefault="007F6270" w:rsidP="007F6270">
      <w:pPr>
        <w:rPr>
          <w:lang w:val="nb-NO"/>
        </w:rPr>
      </w:pPr>
      <w:r w:rsidRPr="00E71654">
        <w:rPr>
          <w:lang w:val="nb-NO"/>
        </w:rPr>
        <w:t>[</w:t>
      </w:r>
      <w:r w:rsidR="00657ED7" w:rsidRPr="00E71654">
        <w:rPr>
          <w:lang w:val="nb-NO"/>
        </w:rPr>
        <w:t>3</w:t>
      </w:r>
      <w:r w:rsidR="00336897">
        <w:rPr>
          <w:lang w:val="nb-NO"/>
        </w:rPr>
        <w:t>4</w:t>
      </w:r>
      <w:r w:rsidRPr="00E71654">
        <w:rPr>
          <w:lang w:val="nb-NO"/>
        </w:rPr>
        <w:t xml:space="preserve">] The ADLAB </w:t>
      </w:r>
      <w:proofErr w:type="spellStart"/>
      <w:r w:rsidRPr="00E71654">
        <w:rPr>
          <w:lang w:val="nb-NO"/>
        </w:rPr>
        <w:t>project</w:t>
      </w:r>
      <w:proofErr w:type="spellEnd"/>
    </w:p>
    <w:p w14:paraId="396DCDF8" w14:textId="01C2E15C" w:rsidR="007F6270" w:rsidRDefault="00325A43" w:rsidP="007F6270">
      <w:pPr>
        <w:rPr>
          <w:lang w:val="nb-NO"/>
        </w:rPr>
      </w:pPr>
      <w:hyperlink r:id="rId57" w:history="1">
        <w:r w:rsidR="00DC5E18" w:rsidRPr="008935BE">
          <w:rPr>
            <w:rStyle w:val="Hyperkobling"/>
            <w:lang w:val="nb-NO"/>
          </w:rPr>
          <w:t>http://www.adlabproject.eu/home/</w:t>
        </w:r>
      </w:hyperlink>
    </w:p>
    <w:sectPr w:rsidR="007F6270" w:rsidSect="00E67D1A">
      <w:footerReference w:type="default" r:id="rId5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33080" w14:textId="77777777" w:rsidR="00325A43" w:rsidRDefault="00325A43">
      <w:pPr>
        <w:spacing w:after="0" w:line="240" w:lineRule="auto"/>
      </w:pPr>
      <w:r>
        <w:separator/>
      </w:r>
    </w:p>
  </w:endnote>
  <w:endnote w:type="continuationSeparator" w:id="0">
    <w:p w14:paraId="5F4B7135" w14:textId="77777777" w:rsidR="00325A43" w:rsidRDefault="00325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809588"/>
      <w:docPartObj>
        <w:docPartGallery w:val="Page Numbers (Bottom of Page)"/>
        <w:docPartUnique/>
      </w:docPartObj>
    </w:sdtPr>
    <w:sdtEndPr/>
    <w:sdtContent>
      <w:p w14:paraId="7D4D08E3" w14:textId="5DDDFE3D" w:rsidR="00B8497F" w:rsidRDefault="00B8497F">
        <w:pPr>
          <w:pStyle w:val="Bunntekst"/>
          <w:jc w:val="right"/>
        </w:pPr>
        <w:r>
          <w:fldChar w:fldCharType="begin"/>
        </w:r>
        <w:r>
          <w:instrText>PAGE   \* MERGEFORMAT</w:instrText>
        </w:r>
        <w:r>
          <w:fldChar w:fldCharType="separate"/>
        </w:r>
        <w:r>
          <w:rPr>
            <w:noProof/>
          </w:rPr>
          <w:t>7</w:t>
        </w:r>
        <w:r>
          <w:fldChar w:fldCharType="end"/>
        </w:r>
      </w:p>
    </w:sdtContent>
  </w:sdt>
  <w:p w14:paraId="0F5AED58" w14:textId="77777777" w:rsidR="00B8497F" w:rsidRDefault="00B8497F">
    <w:pPr>
      <w:pStyle w:val="Bunntekst"/>
    </w:pPr>
    <w:r>
      <w:rPr>
        <w:noProof/>
        <w:lang w:val="nb-NO" w:eastAsia="nb-NO"/>
      </w:rPr>
      <w:drawing>
        <wp:inline distT="0" distB="0" distL="0" distR="0" wp14:anchorId="077E509E" wp14:editId="13E7620B">
          <wp:extent cx="952500" cy="2286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5F174" w14:textId="77777777" w:rsidR="00325A43" w:rsidRDefault="00325A43">
      <w:pPr>
        <w:spacing w:after="0" w:line="240" w:lineRule="auto"/>
      </w:pPr>
      <w:r>
        <w:separator/>
      </w:r>
    </w:p>
  </w:footnote>
  <w:footnote w:type="continuationSeparator" w:id="0">
    <w:p w14:paraId="4B32D88D" w14:textId="77777777" w:rsidR="00325A43" w:rsidRDefault="00325A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DBE4DE8"/>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2604620"/>
    <w:multiLevelType w:val="hybridMultilevel"/>
    <w:tmpl w:val="0E8697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B82E79"/>
    <w:multiLevelType w:val="hybridMultilevel"/>
    <w:tmpl w:val="1D5A64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1A4106"/>
    <w:multiLevelType w:val="hybridMultilevel"/>
    <w:tmpl w:val="AE0EDD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1B0C6D"/>
    <w:multiLevelType w:val="hybridMultilevel"/>
    <w:tmpl w:val="A280866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20DD64B4"/>
    <w:multiLevelType w:val="hybridMultilevel"/>
    <w:tmpl w:val="2CCE69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7" w15:restartNumberingAfterBreak="0">
    <w:nsid w:val="309165E1"/>
    <w:multiLevelType w:val="hybridMultilevel"/>
    <w:tmpl w:val="73FAADF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33267268"/>
    <w:multiLevelType w:val="hybridMultilevel"/>
    <w:tmpl w:val="C302AA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F6B35CF"/>
    <w:multiLevelType w:val="hybridMultilevel"/>
    <w:tmpl w:val="12D4C4FC"/>
    <w:lvl w:ilvl="0" w:tplc="DD221CB8">
      <w:numFmt w:val="bullet"/>
      <w:lvlText w:val="•"/>
      <w:lvlJc w:val="left"/>
      <w:pPr>
        <w:ind w:left="1068" w:hanging="708"/>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8550390"/>
    <w:multiLevelType w:val="hybridMultilevel"/>
    <w:tmpl w:val="D34EF29E"/>
    <w:lvl w:ilvl="0" w:tplc="04140001">
      <w:start w:val="1"/>
      <w:numFmt w:val="bullet"/>
      <w:lvlText w:val=""/>
      <w:lvlJc w:val="left"/>
      <w:pPr>
        <w:ind w:left="708" w:hanging="708"/>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60F901A8"/>
    <w:multiLevelType w:val="hybridMultilevel"/>
    <w:tmpl w:val="1CA65FC8"/>
    <w:lvl w:ilvl="0" w:tplc="C4B4E740">
      <w:numFmt w:val="bullet"/>
      <w:lvlText w:val="•"/>
      <w:lvlJc w:val="left"/>
      <w:pPr>
        <w:ind w:left="1068" w:hanging="708"/>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10"/>
  </w:num>
  <w:num w:numId="6">
    <w:abstractNumId w:val="8"/>
  </w:num>
  <w:num w:numId="7">
    <w:abstractNumId w:val="4"/>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9"/>
  </w:num>
  <w:num w:numId="13">
    <w:abstractNumId w:val="11"/>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7D"/>
    <w:rsid w:val="00002145"/>
    <w:rsid w:val="0000382F"/>
    <w:rsid w:val="00003C10"/>
    <w:rsid w:val="000052D9"/>
    <w:rsid w:val="000054E1"/>
    <w:rsid w:val="00006987"/>
    <w:rsid w:val="000120E4"/>
    <w:rsid w:val="00014D66"/>
    <w:rsid w:val="00015D90"/>
    <w:rsid w:val="00015EB1"/>
    <w:rsid w:val="0002327A"/>
    <w:rsid w:val="00023638"/>
    <w:rsid w:val="00024091"/>
    <w:rsid w:val="00025185"/>
    <w:rsid w:val="00026E2F"/>
    <w:rsid w:val="00033FE1"/>
    <w:rsid w:val="000369D4"/>
    <w:rsid w:val="00046E4E"/>
    <w:rsid w:val="00050668"/>
    <w:rsid w:val="00051DA0"/>
    <w:rsid w:val="00051E69"/>
    <w:rsid w:val="000534B8"/>
    <w:rsid w:val="00053525"/>
    <w:rsid w:val="00054F8F"/>
    <w:rsid w:val="00056533"/>
    <w:rsid w:val="00056CB2"/>
    <w:rsid w:val="00057463"/>
    <w:rsid w:val="00060F9F"/>
    <w:rsid w:val="00061024"/>
    <w:rsid w:val="000624A5"/>
    <w:rsid w:val="0006408D"/>
    <w:rsid w:val="00067531"/>
    <w:rsid w:val="00071BAC"/>
    <w:rsid w:val="0007409E"/>
    <w:rsid w:val="00075C30"/>
    <w:rsid w:val="00075E4B"/>
    <w:rsid w:val="0007786D"/>
    <w:rsid w:val="00077B4E"/>
    <w:rsid w:val="00087B06"/>
    <w:rsid w:val="00092721"/>
    <w:rsid w:val="000960C1"/>
    <w:rsid w:val="000A0D42"/>
    <w:rsid w:val="000A1D0F"/>
    <w:rsid w:val="000B1479"/>
    <w:rsid w:val="000B4FC4"/>
    <w:rsid w:val="000B51E5"/>
    <w:rsid w:val="000B54A1"/>
    <w:rsid w:val="000B5AAA"/>
    <w:rsid w:val="000B5ADE"/>
    <w:rsid w:val="000C0698"/>
    <w:rsid w:val="000C401B"/>
    <w:rsid w:val="000C4A97"/>
    <w:rsid w:val="000C6809"/>
    <w:rsid w:val="000D03C7"/>
    <w:rsid w:val="000D06E5"/>
    <w:rsid w:val="000D0709"/>
    <w:rsid w:val="000D1506"/>
    <w:rsid w:val="000D6E24"/>
    <w:rsid w:val="000E2674"/>
    <w:rsid w:val="000E26F1"/>
    <w:rsid w:val="000E3525"/>
    <w:rsid w:val="000E3B7C"/>
    <w:rsid w:val="000F3D24"/>
    <w:rsid w:val="000F4C38"/>
    <w:rsid w:val="000F5033"/>
    <w:rsid w:val="000F55B6"/>
    <w:rsid w:val="000F65FB"/>
    <w:rsid w:val="001028C6"/>
    <w:rsid w:val="001030D8"/>
    <w:rsid w:val="00103916"/>
    <w:rsid w:val="00107B5B"/>
    <w:rsid w:val="00110E6D"/>
    <w:rsid w:val="0011247F"/>
    <w:rsid w:val="0011292C"/>
    <w:rsid w:val="001260A9"/>
    <w:rsid w:val="001336A0"/>
    <w:rsid w:val="0013601B"/>
    <w:rsid w:val="0013764A"/>
    <w:rsid w:val="00137D6A"/>
    <w:rsid w:val="00140149"/>
    <w:rsid w:val="0014075A"/>
    <w:rsid w:val="001416F6"/>
    <w:rsid w:val="00143CCA"/>
    <w:rsid w:val="00146E87"/>
    <w:rsid w:val="001516E0"/>
    <w:rsid w:val="001533D5"/>
    <w:rsid w:val="00156C41"/>
    <w:rsid w:val="001606F8"/>
    <w:rsid w:val="00162B9F"/>
    <w:rsid w:val="00164636"/>
    <w:rsid w:val="001653F7"/>
    <w:rsid w:val="0016622F"/>
    <w:rsid w:val="00171970"/>
    <w:rsid w:val="00174EBF"/>
    <w:rsid w:val="00176CC0"/>
    <w:rsid w:val="00177E15"/>
    <w:rsid w:val="00186B50"/>
    <w:rsid w:val="0019286D"/>
    <w:rsid w:val="001A106B"/>
    <w:rsid w:val="001A1BBB"/>
    <w:rsid w:val="001A41E7"/>
    <w:rsid w:val="001A5B20"/>
    <w:rsid w:val="001B42C6"/>
    <w:rsid w:val="001B5F43"/>
    <w:rsid w:val="001B71C4"/>
    <w:rsid w:val="001C378C"/>
    <w:rsid w:val="001C393B"/>
    <w:rsid w:val="001C5751"/>
    <w:rsid w:val="001C7356"/>
    <w:rsid w:val="001D161A"/>
    <w:rsid w:val="001D1FFF"/>
    <w:rsid w:val="001E03E6"/>
    <w:rsid w:val="001E4925"/>
    <w:rsid w:val="001F46E1"/>
    <w:rsid w:val="001F6BB6"/>
    <w:rsid w:val="00202383"/>
    <w:rsid w:val="002029D4"/>
    <w:rsid w:val="002044F1"/>
    <w:rsid w:val="00206C7E"/>
    <w:rsid w:val="00212F3A"/>
    <w:rsid w:val="00214AD5"/>
    <w:rsid w:val="00215B18"/>
    <w:rsid w:val="00227175"/>
    <w:rsid w:val="00230B89"/>
    <w:rsid w:val="002314AC"/>
    <w:rsid w:val="00255239"/>
    <w:rsid w:val="00261585"/>
    <w:rsid w:val="00266F6F"/>
    <w:rsid w:val="00281E6F"/>
    <w:rsid w:val="002851BD"/>
    <w:rsid w:val="00294B75"/>
    <w:rsid w:val="00296BDF"/>
    <w:rsid w:val="002A4E9C"/>
    <w:rsid w:val="002B0214"/>
    <w:rsid w:val="002B0708"/>
    <w:rsid w:val="002B26C8"/>
    <w:rsid w:val="002B3CCA"/>
    <w:rsid w:val="002B5BD3"/>
    <w:rsid w:val="002B63F4"/>
    <w:rsid w:val="002C11AA"/>
    <w:rsid w:val="002C1681"/>
    <w:rsid w:val="002C2566"/>
    <w:rsid w:val="002C2A75"/>
    <w:rsid w:val="002C354D"/>
    <w:rsid w:val="002C4CDC"/>
    <w:rsid w:val="002C5237"/>
    <w:rsid w:val="002D008E"/>
    <w:rsid w:val="002D3893"/>
    <w:rsid w:val="002E02F7"/>
    <w:rsid w:val="002E4669"/>
    <w:rsid w:val="002E5E7E"/>
    <w:rsid w:val="002F2A5F"/>
    <w:rsid w:val="002F7526"/>
    <w:rsid w:val="003003AB"/>
    <w:rsid w:val="00302284"/>
    <w:rsid w:val="00302C5A"/>
    <w:rsid w:val="00305E32"/>
    <w:rsid w:val="0030707E"/>
    <w:rsid w:val="0031005D"/>
    <w:rsid w:val="003136EA"/>
    <w:rsid w:val="00313C73"/>
    <w:rsid w:val="003146BA"/>
    <w:rsid w:val="003166F2"/>
    <w:rsid w:val="00321702"/>
    <w:rsid w:val="0032383B"/>
    <w:rsid w:val="00325A43"/>
    <w:rsid w:val="003343F8"/>
    <w:rsid w:val="00335385"/>
    <w:rsid w:val="00336897"/>
    <w:rsid w:val="003379BD"/>
    <w:rsid w:val="00337E38"/>
    <w:rsid w:val="00341606"/>
    <w:rsid w:val="00342C6C"/>
    <w:rsid w:val="00344185"/>
    <w:rsid w:val="003469BB"/>
    <w:rsid w:val="003472E6"/>
    <w:rsid w:val="00351EC1"/>
    <w:rsid w:val="00352859"/>
    <w:rsid w:val="0035454E"/>
    <w:rsid w:val="00355405"/>
    <w:rsid w:val="003632E4"/>
    <w:rsid w:val="003644B2"/>
    <w:rsid w:val="00364609"/>
    <w:rsid w:val="0036502E"/>
    <w:rsid w:val="00371BEF"/>
    <w:rsid w:val="003738AF"/>
    <w:rsid w:val="003743EE"/>
    <w:rsid w:val="00375DDD"/>
    <w:rsid w:val="0038358E"/>
    <w:rsid w:val="00383A1F"/>
    <w:rsid w:val="00385135"/>
    <w:rsid w:val="0038589A"/>
    <w:rsid w:val="00391494"/>
    <w:rsid w:val="00394AF5"/>
    <w:rsid w:val="00394EAA"/>
    <w:rsid w:val="00395156"/>
    <w:rsid w:val="00396CDE"/>
    <w:rsid w:val="00396D5E"/>
    <w:rsid w:val="003A0F64"/>
    <w:rsid w:val="003A10B1"/>
    <w:rsid w:val="003A1EE5"/>
    <w:rsid w:val="003A4580"/>
    <w:rsid w:val="003B30CD"/>
    <w:rsid w:val="003B57B5"/>
    <w:rsid w:val="003B6A66"/>
    <w:rsid w:val="003B72B2"/>
    <w:rsid w:val="003C6C3C"/>
    <w:rsid w:val="003D1808"/>
    <w:rsid w:val="003D1AF8"/>
    <w:rsid w:val="003D2C7E"/>
    <w:rsid w:val="003D38F4"/>
    <w:rsid w:val="003E0F61"/>
    <w:rsid w:val="003E57BF"/>
    <w:rsid w:val="003E6B28"/>
    <w:rsid w:val="003F5205"/>
    <w:rsid w:val="003F5233"/>
    <w:rsid w:val="00404514"/>
    <w:rsid w:val="00405209"/>
    <w:rsid w:val="00405595"/>
    <w:rsid w:val="004064CA"/>
    <w:rsid w:val="00411658"/>
    <w:rsid w:val="00414451"/>
    <w:rsid w:val="00415180"/>
    <w:rsid w:val="00420773"/>
    <w:rsid w:val="00420C24"/>
    <w:rsid w:val="0042192E"/>
    <w:rsid w:val="00421B2A"/>
    <w:rsid w:val="00422F35"/>
    <w:rsid w:val="00423511"/>
    <w:rsid w:val="0042640B"/>
    <w:rsid w:val="004267B4"/>
    <w:rsid w:val="00426F84"/>
    <w:rsid w:val="0042777C"/>
    <w:rsid w:val="00430069"/>
    <w:rsid w:val="00430167"/>
    <w:rsid w:val="004320F4"/>
    <w:rsid w:val="004324D2"/>
    <w:rsid w:val="00442B6A"/>
    <w:rsid w:val="00445172"/>
    <w:rsid w:val="004478E3"/>
    <w:rsid w:val="00453064"/>
    <w:rsid w:val="00453443"/>
    <w:rsid w:val="00453D28"/>
    <w:rsid w:val="004546CD"/>
    <w:rsid w:val="00454AA7"/>
    <w:rsid w:val="004551BE"/>
    <w:rsid w:val="00457249"/>
    <w:rsid w:val="00457D02"/>
    <w:rsid w:val="00463AC1"/>
    <w:rsid w:val="004644F5"/>
    <w:rsid w:val="00465A0D"/>
    <w:rsid w:val="00466068"/>
    <w:rsid w:val="004673E0"/>
    <w:rsid w:val="00470E5E"/>
    <w:rsid w:val="00472246"/>
    <w:rsid w:val="00473043"/>
    <w:rsid w:val="00475E81"/>
    <w:rsid w:val="0048175F"/>
    <w:rsid w:val="00483CBB"/>
    <w:rsid w:val="00492BF7"/>
    <w:rsid w:val="00496843"/>
    <w:rsid w:val="004A263A"/>
    <w:rsid w:val="004A663C"/>
    <w:rsid w:val="004A7DD6"/>
    <w:rsid w:val="004B54B2"/>
    <w:rsid w:val="004B74AF"/>
    <w:rsid w:val="004C2EAA"/>
    <w:rsid w:val="004C5F72"/>
    <w:rsid w:val="004C7186"/>
    <w:rsid w:val="004C74A5"/>
    <w:rsid w:val="004D3DC6"/>
    <w:rsid w:val="004D5796"/>
    <w:rsid w:val="004D6149"/>
    <w:rsid w:val="004E0B1B"/>
    <w:rsid w:val="004E3763"/>
    <w:rsid w:val="004E4290"/>
    <w:rsid w:val="004E5E7B"/>
    <w:rsid w:val="004E6129"/>
    <w:rsid w:val="004E72C6"/>
    <w:rsid w:val="004E7449"/>
    <w:rsid w:val="004E7611"/>
    <w:rsid w:val="004F2914"/>
    <w:rsid w:val="004F48AA"/>
    <w:rsid w:val="004F4A6B"/>
    <w:rsid w:val="004F528B"/>
    <w:rsid w:val="004F6AF0"/>
    <w:rsid w:val="00502F7A"/>
    <w:rsid w:val="0050325A"/>
    <w:rsid w:val="00506B42"/>
    <w:rsid w:val="00514700"/>
    <w:rsid w:val="00521BB1"/>
    <w:rsid w:val="005221E2"/>
    <w:rsid w:val="00522FA5"/>
    <w:rsid w:val="00523EF3"/>
    <w:rsid w:val="005240CE"/>
    <w:rsid w:val="00524AA5"/>
    <w:rsid w:val="00527564"/>
    <w:rsid w:val="00527F60"/>
    <w:rsid w:val="00532712"/>
    <w:rsid w:val="005331B8"/>
    <w:rsid w:val="00534095"/>
    <w:rsid w:val="00534E55"/>
    <w:rsid w:val="00535585"/>
    <w:rsid w:val="00535F01"/>
    <w:rsid w:val="00536016"/>
    <w:rsid w:val="00536CAB"/>
    <w:rsid w:val="00547F13"/>
    <w:rsid w:val="0055070F"/>
    <w:rsid w:val="00553E73"/>
    <w:rsid w:val="00557A61"/>
    <w:rsid w:val="00557E44"/>
    <w:rsid w:val="00562661"/>
    <w:rsid w:val="00563B0D"/>
    <w:rsid w:val="00563D20"/>
    <w:rsid w:val="00564DD3"/>
    <w:rsid w:val="00564F4B"/>
    <w:rsid w:val="00565F68"/>
    <w:rsid w:val="005728C8"/>
    <w:rsid w:val="00573FDD"/>
    <w:rsid w:val="00574F29"/>
    <w:rsid w:val="005810BD"/>
    <w:rsid w:val="00591533"/>
    <w:rsid w:val="005926D1"/>
    <w:rsid w:val="00593F8A"/>
    <w:rsid w:val="005974F4"/>
    <w:rsid w:val="005A25D3"/>
    <w:rsid w:val="005A25EB"/>
    <w:rsid w:val="005A4C4C"/>
    <w:rsid w:val="005A7562"/>
    <w:rsid w:val="005A7968"/>
    <w:rsid w:val="005B2239"/>
    <w:rsid w:val="005B27DC"/>
    <w:rsid w:val="005B28D8"/>
    <w:rsid w:val="005B2E91"/>
    <w:rsid w:val="005B30F6"/>
    <w:rsid w:val="005B33EF"/>
    <w:rsid w:val="005B5D18"/>
    <w:rsid w:val="005C7048"/>
    <w:rsid w:val="005C745F"/>
    <w:rsid w:val="005D23C6"/>
    <w:rsid w:val="005D4EC8"/>
    <w:rsid w:val="005D5633"/>
    <w:rsid w:val="005D7BA3"/>
    <w:rsid w:val="005D7E18"/>
    <w:rsid w:val="005E2929"/>
    <w:rsid w:val="005E3130"/>
    <w:rsid w:val="005E6356"/>
    <w:rsid w:val="005E6DA9"/>
    <w:rsid w:val="00600FB1"/>
    <w:rsid w:val="006017F3"/>
    <w:rsid w:val="0060781A"/>
    <w:rsid w:val="00607E1B"/>
    <w:rsid w:val="00610FEA"/>
    <w:rsid w:val="0061113A"/>
    <w:rsid w:val="00612EC8"/>
    <w:rsid w:val="006138AF"/>
    <w:rsid w:val="00614A88"/>
    <w:rsid w:val="00615655"/>
    <w:rsid w:val="00615B62"/>
    <w:rsid w:val="00616F58"/>
    <w:rsid w:val="006208DB"/>
    <w:rsid w:val="006220D2"/>
    <w:rsid w:val="0062649A"/>
    <w:rsid w:val="00627171"/>
    <w:rsid w:val="00632594"/>
    <w:rsid w:val="006335A1"/>
    <w:rsid w:val="00642307"/>
    <w:rsid w:val="00654D4B"/>
    <w:rsid w:val="0065788C"/>
    <w:rsid w:val="00657ED7"/>
    <w:rsid w:val="00661353"/>
    <w:rsid w:val="00662555"/>
    <w:rsid w:val="00666675"/>
    <w:rsid w:val="00666C2A"/>
    <w:rsid w:val="00667D5F"/>
    <w:rsid w:val="006721D8"/>
    <w:rsid w:val="0067384B"/>
    <w:rsid w:val="00674214"/>
    <w:rsid w:val="0067524C"/>
    <w:rsid w:val="00675C84"/>
    <w:rsid w:val="00676341"/>
    <w:rsid w:val="00680DA4"/>
    <w:rsid w:val="0068728D"/>
    <w:rsid w:val="00690018"/>
    <w:rsid w:val="00692481"/>
    <w:rsid w:val="00694C27"/>
    <w:rsid w:val="00695B1B"/>
    <w:rsid w:val="006A07A3"/>
    <w:rsid w:val="006A1BB9"/>
    <w:rsid w:val="006A4860"/>
    <w:rsid w:val="006A5C12"/>
    <w:rsid w:val="006B4F10"/>
    <w:rsid w:val="006C0F98"/>
    <w:rsid w:val="006C3F34"/>
    <w:rsid w:val="006D22C3"/>
    <w:rsid w:val="006D2441"/>
    <w:rsid w:val="006D2AF2"/>
    <w:rsid w:val="006D4A11"/>
    <w:rsid w:val="006D66A6"/>
    <w:rsid w:val="006E0825"/>
    <w:rsid w:val="006E1060"/>
    <w:rsid w:val="006E42A2"/>
    <w:rsid w:val="006E47A7"/>
    <w:rsid w:val="006E61AA"/>
    <w:rsid w:val="006F23DB"/>
    <w:rsid w:val="006F3C8F"/>
    <w:rsid w:val="006F4A86"/>
    <w:rsid w:val="00701814"/>
    <w:rsid w:val="0070444D"/>
    <w:rsid w:val="0070731D"/>
    <w:rsid w:val="00716679"/>
    <w:rsid w:val="007166BA"/>
    <w:rsid w:val="00720FFF"/>
    <w:rsid w:val="00721AE6"/>
    <w:rsid w:val="007241D7"/>
    <w:rsid w:val="00724EA6"/>
    <w:rsid w:val="00725BD8"/>
    <w:rsid w:val="00726FB7"/>
    <w:rsid w:val="007305D6"/>
    <w:rsid w:val="00732981"/>
    <w:rsid w:val="00734BE5"/>
    <w:rsid w:val="00736296"/>
    <w:rsid w:val="00737EBD"/>
    <w:rsid w:val="00741665"/>
    <w:rsid w:val="00744F4A"/>
    <w:rsid w:val="00747692"/>
    <w:rsid w:val="007511CD"/>
    <w:rsid w:val="0076240C"/>
    <w:rsid w:val="00762849"/>
    <w:rsid w:val="0076303B"/>
    <w:rsid w:val="0076459C"/>
    <w:rsid w:val="00765D54"/>
    <w:rsid w:val="00767AC6"/>
    <w:rsid w:val="00767BCE"/>
    <w:rsid w:val="00773211"/>
    <w:rsid w:val="0077481D"/>
    <w:rsid w:val="00774E3B"/>
    <w:rsid w:val="007813D9"/>
    <w:rsid w:val="007824F4"/>
    <w:rsid w:val="007907D7"/>
    <w:rsid w:val="007916B9"/>
    <w:rsid w:val="00797CE5"/>
    <w:rsid w:val="007A6107"/>
    <w:rsid w:val="007B06C5"/>
    <w:rsid w:val="007B0AEC"/>
    <w:rsid w:val="007B2B11"/>
    <w:rsid w:val="007B6A53"/>
    <w:rsid w:val="007B7020"/>
    <w:rsid w:val="007C526E"/>
    <w:rsid w:val="007D00A3"/>
    <w:rsid w:val="007D5C66"/>
    <w:rsid w:val="007E4214"/>
    <w:rsid w:val="007E5863"/>
    <w:rsid w:val="007F1D42"/>
    <w:rsid w:val="007F4337"/>
    <w:rsid w:val="007F6270"/>
    <w:rsid w:val="007F63B4"/>
    <w:rsid w:val="007F7F3E"/>
    <w:rsid w:val="00804B51"/>
    <w:rsid w:val="00805307"/>
    <w:rsid w:val="008073CB"/>
    <w:rsid w:val="00807AD1"/>
    <w:rsid w:val="00810CC0"/>
    <w:rsid w:val="0081211E"/>
    <w:rsid w:val="00822FD6"/>
    <w:rsid w:val="008230C7"/>
    <w:rsid w:val="00826A2B"/>
    <w:rsid w:val="008356F0"/>
    <w:rsid w:val="0084011C"/>
    <w:rsid w:val="00841918"/>
    <w:rsid w:val="008421C3"/>
    <w:rsid w:val="00845E0C"/>
    <w:rsid w:val="00846E88"/>
    <w:rsid w:val="008479F4"/>
    <w:rsid w:val="008505AE"/>
    <w:rsid w:val="00855E25"/>
    <w:rsid w:val="0086196E"/>
    <w:rsid w:val="00864E15"/>
    <w:rsid w:val="008655A5"/>
    <w:rsid w:val="008663A7"/>
    <w:rsid w:val="00873276"/>
    <w:rsid w:val="00875853"/>
    <w:rsid w:val="00876D22"/>
    <w:rsid w:val="00876E28"/>
    <w:rsid w:val="00881F7F"/>
    <w:rsid w:val="00887F8B"/>
    <w:rsid w:val="008903AC"/>
    <w:rsid w:val="00892099"/>
    <w:rsid w:val="008A15B3"/>
    <w:rsid w:val="008A16F8"/>
    <w:rsid w:val="008A4FD3"/>
    <w:rsid w:val="008B2699"/>
    <w:rsid w:val="008B4543"/>
    <w:rsid w:val="008B4785"/>
    <w:rsid w:val="008C1269"/>
    <w:rsid w:val="008C2516"/>
    <w:rsid w:val="008C27F1"/>
    <w:rsid w:val="008D737F"/>
    <w:rsid w:val="008E048D"/>
    <w:rsid w:val="008E2C41"/>
    <w:rsid w:val="008E3897"/>
    <w:rsid w:val="008E53E3"/>
    <w:rsid w:val="008E70D4"/>
    <w:rsid w:val="008E75DF"/>
    <w:rsid w:val="008F0662"/>
    <w:rsid w:val="00902380"/>
    <w:rsid w:val="00904D91"/>
    <w:rsid w:val="009053FC"/>
    <w:rsid w:val="00906DAC"/>
    <w:rsid w:val="00910777"/>
    <w:rsid w:val="0092151C"/>
    <w:rsid w:val="00922695"/>
    <w:rsid w:val="00922F6D"/>
    <w:rsid w:val="00930FCB"/>
    <w:rsid w:val="00933530"/>
    <w:rsid w:val="00933675"/>
    <w:rsid w:val="009354EC"/>
    <w:rsid w:val="00935DA2"/>
    <w:rsid w:val="00936A5E"/>
    <w:rsid w:val="0094105E"/>
    <w:rsid w:val="00942DC7"/>
    <w:rsid w:val="00945621"/>
    <w:rsid w:val="009524C4"/>
    <w:rsid w:val="00965A93"/>
    <w:rsid w:val="009660D0"/>
    <w:rsid w:val="00967271"/>
    <w:rsid w:val="009715EE"/>
    <w:rsid w:val="00972560"/>
    <w:rsid w:val="00973FD5"/>
    <w:rsid w:val="0097400E"/>
    <w:rsid w:val="00974014"/>
    <w:rsid w:val="00977C76"/>
    <w:rsid w:val="00977F18"/>
    <w:rsid w:val="00981414"/>
    <w:rsid w:val="00985468"/>
    <w:rsid w:val="0099062C"/>
    <w:rsid w:val="0099504C"/>
    <w:rsid w:val="009961C9"/>
    <w:rsid w:val="009979D8"/>
    <w:rsid w:val="009A2251"/>
    <w:rsid w:val="009A246E"/>
    <w:rsid w:val="009A2BA3"/>
    <w:rsid w:val="009A3EBF"/>
    <w:rsid w:val="009A4F44"/>
    <w:rsid w:val="009A5C2A"/>
    <w:rsid w:val="009A791C"/>
    <w:rsid w:val="009B0BB2"/>
    <w:rsid w:val="009B1D60"/>
    <w:rsid w:val="009B24E0"/>
    <w:rsid w:val="009B43BF"/>
    <w:rsid w:val="009B6779"/>
    <w:rsid w:val="009C1346"/>
    <w:rsid w:val="009C1A28"/>
    <w:rsid w:val="009C7516"/>
    <w:rsid w:val="009D3C9C"/>
    <w:rsid w:val="009E1831"/>
    <w:rsid w:val="009E6CEE"/>
    <w:rsid w:val="009F215C"/>
    <w:rsid w:val="009F39E8"/>
    <w:rsid w:val="009F5C72"/>
    <w:rsid w:val="009F7F49"/>
    <w:rsid w:val="00A02F77"/>
    <w:rsid w:val="00A0331C"/>
    <w:rsid w:val="00A03D66"/>
    <w:rsid w:val="00A05725"/>
    <w:rsid w:val="00A13FDB"/>
    <w:rsid w:val="00A20F6E"/>
    <w:rsid w:val="00A2101B"/>
    <w:rsid w:val="00A218D8"/>
    <w:rsid w:val="00A2362A"/>
    <w:rsid w:val="00A23890"/>
    <w:rsid w:val="00A2390F"/>
    <w:rsid w:val="00A268CC"/>
    <w:rsid w:val="00A3747D"/>
    <w:rsid w:val="00A40C50"/>
    <w:rsid w:val="00A425F6"/>
    <w:rsid w:val="00A432FE"/>
    <w:rsid w:val="00A439A2"/>
    <w:rsid w:val="00A535DA"/>
    <w:rsid w:val="00A54366"/>
    <w:rsid w:val="00A57EEE"/>
    <w:rsid w:val="00A60DDE"/>
    <w:rsid w:val="00A610D4"/>
    <w:rsid w:val="00A617BF"/>
    <w:rsid w:val="00A61982"/>
    <w:rsid w:val="00A701A7"/>
    <w:rsid w:val="00A7374C"/>
    <w:rsid w:val="00A74F67"/>
    <w:rsid w:val="00A75C0A"/>
    <w:rsid w:val="00A85581"/>
    <w:rsid w:val="00A87C59"/>
    <w:rsid w:val="00A87D83"/>
    <w:rsid w:val="00A901C4"/>
    <w:rsid w:val="00A9359E"/>
    <w:rsid w:val="00A9478B"/>
    <w:rsid w:val="00A94B91"/>
    <w:rsid w:val="00A94D3E"/>
    <w:rsid w:val="00AA0D91"/>
    <w:rsid w:val="00AA1A53"/>
    <w:rsid w:val="00AA3D8E"/>
    <w:rsid w:val="00AA40C0"/>
    <w:rsid w:val="00AA5D1B"/>
    <w:rsid w:val="00AA729C"/>
    <w:rsid w:val="00AA7E46"/>
    <w:rsid w:val="00AB2B1D"/>
    <w:rsid w:val="00AB4A89"/>
    <w:rsid w:val="00AB545F"/>
    <w:rsid w:val="00AB59D9"/>
    <w:rsid w:val="00AB6ED6"/>
    <w:rsid w:val="00AC1773"/>
    <w:rsid w:val="00AC1DA6"/>
    <w:rsid w:val="00AD10A2"/>
    <w:rsid w:val="00AE19F6"/>
    <w:rsid w:val="00AE2312"/>
    <w:rsid w:val="00AE3BA2"/>
    <w:rsid w:val="00AE6FB2"/>
    <w:rsid w:val="00AE7FB6"/>
    <w:rsid w:val="00AF0888"/>
    <w:rsid w:val="00AF3785"/>
    <w:rsid w:val="00AF3AD7"/>
    <w:rsid w:val="00AF611C"/>
    <w:rsid w:val="00AF72C2"/>
    <w:rsid w:val="00AF7D30"/>
    <w:rsid w:val="00B0120A"/>
    <w:rsid w:val="00B02B6D"/>
    <w:rsid w:val="00B03407"/>
    <w:rsid w:val="00B07308"/>
    <w:rsid w:val="00B075EC"/>
    <w:rsid w:val="00B100DC"/>
    <w:rsid w:val="00B132C2"/>
    <w:rsid w:val="00B1359F"/>
    <w:rsid w:val="00B245C0"/>
    <w:rsid w:val="00B265B5"/>
    <w:rsid w:val="00B26DE6"/>
    <w:rsid w:val="00B3165B"/>
    <w:rsid w:val="00B34A61"/>
    <w:rsid w:val="00B35995"/>
    <w:rsid w:val="00B3652B"/>
    <w:rsid w:val="00B37CCC"/>
    <w:rsid w:val="00B40699"/>
    <w:rsid w:val="00B50EA7"/>
    <w:rsid w:val="00B51426"/>
    <w:rsid w:val="00B51ED6"/>
    <w:rsid w:val="00B56044"/>
    <w:rsid w:val="00B56767"/>
    <w:rsid w:val="00B56D90"/>
    <w:rsid w:val="00B56E87"/>
    <w:rsid w:val="00B62D09"/>
    <w:rsid w:val="00B6549B"/>
    <w:rsid w:val="00B701C0"/>
    <w:rsid w:val="00B72778"/>
    <w:rsid w:val="00B75579"/>
    <w:rsid w:val="00B80508"/>
    <w:rsid w:val="00B845C9"/>
    <w:rsid w:val="00B8497F"/>
    <w:rsid w:val="00B84B21"/>
    <w:rsid w:val="00B859D3"/>
    <w:rsid w:val="00B85D40"/>
    <w:rsid w:val="00B9097A"/>
    <w:rsid w:val="00B923AD"/>
    <w:rsid w:val="00B93843"/>
    <w:rsid w:val="00B9694D"/>
    <w:rsid w:val="00B97CE9"/>
    <w:rsid w:val="00BA19B1"/>
    <w:rsid w:val="00BB0395"/>
    <w:rsid w:val="00BB2DC9"/>
    <w:rsid w:val="00BB342E"/>
    <w:rsid w:val="00BB5222"/>
    <w:rsid w:val="00BB605C"/>
    <w:rsid w:val="00BC0D8B"/>
    <w:rsid w:val="00BC762F"/>
    <w:rsid w:val="00BD0C58"/>
    <w:rsid w:val="00BD2490"/>
    <w:rsid w:val="00BD3FE2"/>
    <w:rsid w:val="00BE49DC"/>
    <w:rsid w:val="00BF2C17"/>
    <w:rsid w:val="00BF4FBC"/>
    <w:rsid w:val="00C00682"/>
    <w:rsid w:val="00C01604"/>
    <w:rsid w:val="00C02957"/>
    <w:rsid w:val="00C0328B"/>
    <w:rsid w:val="00C0544E"/>
    <w:rsid w:val="00C054C0"/>
    <w:rsid w:val="00C05B4A"/>
    <w:rsid w:val="00C06D7E"/>
    <w:rsid w:val="00C1024E"/>
    <w:rsid w:val="00C115A8"/>
    <w:rsid w:val="00C14485"/>
    <w:rsid w:val="00C15223"/>
    <w:rsid w:val="00C2034C"/>
    <w:rsid w:val="00C21EB8"/>
    <w:rsid w:val="00C22A9B"/>
    <w:rsid w:val="00C24640"/>
    <w:rsid w:val="00C2474B"/>
    <w:rsid w:val="00C24C0A"/>
    <w:rsid w:val="00C3054E"/>
    <w:rsid w:val="00C33031"/>
    <w:rsid w:val="00C34136"/>
    <w:rsid w:val="00C419D3"/>
    <w:rsid w:val="00C46125"/>
    <w:rsid w:val="00C4722C"/>
    <w:rsid w:val="00C47E21"/>
    <w:rsid w:val="00C50514"/>
    <w:rsid w:val="00C53E9C"/>
    <w:rsid w:val="00C5478D"/>
    <w:rsid w:val="00C55BBB"/>
    <w:rsid w:val="00C569FC"/>
    <w:rsid w:val="00C56EE6"/>
    <w:rsid w:val="00C61738"/>
    <w:rsid w:val="00C63351"/>
    <w:rsid w:val="00C67B11"/>
    <w:rsid w:val="00C729ED"/>
    <w:rsid w:val="00C7336D"/>
    <w:rsid w:val="00C73BA2"/>
    <w:rsid w:val="00C80E14"/>
    <w:rsid w:val="00C8474C"/>
    <w:rsid w:val="00C93087"/>
    <w:rsid w:val="00C936EA"/>
    <w:rsid w:val="00CB1846"/>
    <w:rsid w:val="00CB2A2B"/>
    <w:rsid w:val="00CB4097"/>
    <w:rsid w:val="00CB49C5"/>
    <w:rsid w:val="00CB5279"/>
    <w:rsid w:val="00CB65BA"/>
    <w:rsid w:val="00CB6B48"/>
    <w:rsid w:val="00CC38C3"/>
    <w:rsid w:val="00CC4BE2"/>
    <w:rsid w:val="00CD02D2"/>
    <w:rsid w:val="00CD2D86"/>
    <w:rsid w:val="00CD335A"/>
    <w:rsid w:val="00CD54CF"/>
    <w:rsid w:val="00CD6912"/>
    <w:rsid w:val="00CD7973"/>
    <w:rsid w:val="00CE4ECE"/>
    <w:rsid w:val="00CF00B2"/>
    <w:rsid w:val="00CF07EB"/>
    <w:rsid w:val="00CF12AE"/>
    <w:rsid w:val="00CF256B"/>
    <w:rsid w:val="00CF2A36"/>
    <w:rsid w:val="00CF2AA3"/>
    <w:rsid w:val="00CF719F"/>
    <w:rsid w:val="00D00FAD"/>
    <w:rsid w:val="00D05F7C"/>
    <w:rsid w:val="00D06A4B"/>
    <w:rsid w:val="00D06B9A"/>
    <w:rsid w:val="00D1077F"/>
    <w:rsid w:val="00D16099"/>
    <w:rsid w:val="00D17335"/>
    <w:rsid w:val="00D25E89"/>
    <w:rsid w:val="00D32AE0"/>
    <w:rsid w:val="00D3421F"/>
    <w:rsid w:val="00D34685"/>
    <w:rsid w:val="00D408DF"/>
    <w:rsid w:val="00D415CE"/>
    <w:rsid w:val="00D44989"/>
    <w:rsid w:val="00D46D8E"/>
    <w:rsid w:val="00D46F83"/>
    <w:rsid w:val="00D47A4A"/>
    <w:rsid w:val="00D53B66"/>
    <w:rsid w:val="00D53F56"/>
    <w:rsid w:val="00D56DBA"/>
    <w:rsid w:val="00D56E1B"/>
    <w:rsid w:val="00D60834"/>
    <w:rsid w:val="00D6153D"/>
    <w:rsid w:val="00D63C9B"/>
    <w:rsid w:val="00D63CE4"/>
    <w:rsid w:val="00D63FB1"/>
    <w:rsid w:val="00D650D8"/>
    <w:rsid w:val="00D76898"/>
    <w:rsid w:val="00D77837"/>
    <w:rsid w:val="00D801F3"/>
    <w:rsid w:val="00D8659A"/>
    <w:rsid w:val="00D866CE"/>
    <w:rsid w:val="00D930DB"/>
    <w:rsid w:val="00DA2130"/>
    <w:rsid w:val="00DA385D"/>
    <w:rsid w:val="00DA7245"/>
    <w:rsid w:val="00DB3F25"/>
    <w:rsid w:val="00DC27FE"/>
    <w:rsid w:val="00DC5E18"/>
    <w:rsid w:val="00DC6F43"/>
    <w:rsid w:val="00DD0686"/>
    <w:rsid w:val="00DD21E2"/>
    <w:rsid w:val="00DD2A0C"/>
    <w:rsid w:val="00DD34D1"/>
    <w:rsid w:val="00DD645F"/>
    <w:rsid w:val="00DE09AB"/>
    <w:rsid w:val="00DE3877"/>
    <w:rsid w:val="00DF3D11"/>
    <w:rsid w:val="00DF410E"/>
    <w:rsid w:val="00E0047D"/>
    <w:rsid w:val="00E01F3E"/>
    <w:rsid w:val="00E02973"/>
    <w:rsid w:val="00E057BA"/>
    <w:rsid w:val="00E066E9"/>
    <w:rsid w:val="00E154C2"/>
    <w:rsid w:val="00E22AA8"/>
    <w:rsid w:val="00E267C6"/>
    <w:rsid w:val="00E3363B"/>
    <w:rsid w:val="00E36A0E"/>
    <w:rsid w:val="00E37927"/>
    <w:rsid w:val="00E402E2"/>
    <w:rsid w:val="00E403C4"/>
    <w:rsid w:val="00E414DB"/>
    <w:rsid w:val="00E4546F"/>
    <w:rsid w:val="00E467A4"/>
    <w:rsid w:val="00E469CD"/>
    <w:rsid w:val="00E47F81"/>
    <w:rsid w:val="00E615FE"/>
    <w:rsid w:val="00E66DB3"/>
    <w:rsid w:val="00E67D1A"/>
    <w:rsid w:val="00E71654"/>
    <w:rsid w:val="00E72E09"/>
    <w:rsid w:val="00E73028"/>
    <w:rsid w:val="00E7389E"/>
    <w:rsid w:val="00E80638"/>
    <w:rsid w:val="00E8253E"/>
    <w:rsid w:val="00E82AB5"/>
    <w:rsid w:val="00E843B2"/>
    <w:rsid w:val="00E85856"/>
    <w:rsid w:val="00E86FEF"/>
    <w:rsid w:val="00E92FB5"/>
    <w:rsid w:val="00E9528C"/>
    <w:rsid w:val="00E96AB7"/>
    <w:rsid w:val="00EA1892"/>
    <w:rsid w:val="00EA46EF"/>
    <w:rsid w:val="00EB33E0"/>
    <w:rsid w:val="00EB3DF6"/>
    <w:rsid w:val="00EB56B1"/>
    <w:rsid w:val="00EB7D18"/>
    <w:rsid w:val="00EC13AB"/>
    <w:rsid w:val="00EC1D9B"/>
    <w:rsid w:val="00EC1E17"/>
    <w:rsid w:val="00EC7C37"/>
    <w:rsid w:val="00ED0EFB"/>
    <w:rsid w:val="00ED21A6"/>
    <w:rsid w:val="00ED3A06"/>
    <w:rsid w:val="00ED5811"/>
    <w:rsid w:val="00ED69DF"/>
    <w:rsid w:val="00EE1349"/>
    <w:rsid w:val="00EE46EE"/>
    <w:rsid w:val="00EE472C"/>
    <w:rsid w:val="00EE5AC3"/>
    <w:rsid w:val="00EF052F"/>
    <w:rsid w:val="00EF1B27"/>
    <w:rsid w:val="00EF5F49"/>
    <w:rsid w:val="00F00FDC"/>
    <w:rsid w:val="00F035E8"/>
    <w:rsid w:val="00F04250"/>
    <w:rsid w:val="00F04364"/>
    <w:rsid w:val="00F16B88"/>
    <w:rsid w:val="00F2097D"/>
    <w:rsid w:val="00F24798"/>
    <w:rsid w:val="00F24912"/>
    <w:rsid w:val="00F24A0A"/>
    <w:rsid w:val="00F25359"/>
    <w:rsid w:val="00F25C4E"/>
    <w:rsid w:val="00F26029"/>
    <w:rsid w:val="00F31C3C"/>
    <w:rsid w:val="00F352E4"/>
    <w:rsid w:val="00F4084B"/>
    <w:rsid w:val="00F40ABA"/>
    <w:rsid w:val="00F40D2C"/>
    <w:rsid w:val="00F41CBD"/>
    <w:rsid w:val="00F44679"/>
    <w:rsid w:val="00F47064"/>
    <w:rsid w:val="00F50375"/>
    <w:rsid w:val="00F5102B"/>
    <w:rsid w:val="00F51BEC"/>
    <w:rsid w:val="00F559AA"/>
    <w:rsid w:val="00F56AB7"/>
    <w:rsid w:val="00F61390"/>
    <w:rsid w:val="00F712AC"/>
    <w:rsid w:val="00F715D4"/>
    <w:rsid w:val="00F728B7"/>
    <w:rsid w:val="00F749F6"/>
    <w:rsid w:val="00F75D7B"/>
    <w:rsid w:val="00F81728"/>
    <w:rsid w:val="00F83E77"/>
    <w:rsid w:val="00F84095"/>
    <w:rsid w:val="00F84F51"/>
    <w:rsid w:val="00F850EC"/>
    <w:rsid w:val="00F8699D"/>
    <w:rsid w:val="00F87DB7"/>
    <w:rsid w:val="00F914E3"/>
    <w:rsid w:val="00F93207"/>
    <w:rsid w:val="00F961F3"/>
    <w:rsid w:val="00F96CE7"/>
    <w:rsid w:val="00FA7E5C"/>
    <w:rsid w:val="00FB285C"/>
    <w:rsid w:val="00FC18FD"/>
    <w:rsid w:val="00FC210E"/>
    <w:rsid w:val="00FC2CBB"/>
    <w:rsid w:val="00FD05C4"/>
    <w:rsid w:val="00FD0C77"/>
    <w:rsid w:val="00FD1348"/>
    <w:rsid w:val="00FD2A38"/>
    <w:rsid w:val="00FD59C4"/>
    <w:rsid w:val="00FE784E"/>
    <w:rsid w:val="00FE7959"/>
    <w:rsid w:val="00FF1BBE"/>
    <w:rsid w:val="00FF62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A666"/>
  <w15:chartTrackingRefBased/>
  <w15:docId w15:val="{F1D2F762-64C6-43BC-8590-CB704A0E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097D"/>
    <w:pPr>
      <w:spacing w:after="200" w:line="276" w:lineRule="auto"/>
    </w:pPr>
    <w:rPr>
      <w:lang w:val="en-GB"/>
    </w:rPr>
  </w:style>
  <w:style w:type="paragraph" w:styleId="Overskrift1">
    <w:name w:val="heading 1"/>
    <w:basedOn w:val="Normal"/>
    <w:next w:val="Normal"/>
    <w:link w:val="Overskrift1Tegn"/>
    <w:uiPriority w:val="9"/>
    <w:qFormat/>
    <w:rsid w:val="00F2097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2097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F2097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F2097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2097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F2097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F2097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F2097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2097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2097D"/>
    <w:rPr>
      <w:rFonts w:asciiTheme="majorHAnsi" w:eastAsiaTheme="majorEastAsia" w:hAnsiTheme="majorHAnsi" w:cstheme="majorBidi"/>
      <w:color w:val="2F5496" w:themeColor="accent1" w:themeShade="BF"/>
      <w:sz w:val="32"/>
      <w:szCs w:val="32"/>
      <w:lang w:val="en-GB"/>
    </w:rPr>
  </w:style>
  <w:style w:type="character" w:customStyle="1" w:styleId="Overskrift2Tegn">
    <w:name w:val="Overskrift 2 Tegn"/>
    <w:basedOn w:val="Standardskriftforavsnitt"/>
    <w:link w:val="Overskrift2"/>
    <w:uiPriority w:val="9"/>
    <w:rsid w:val="00F2097D"/>
    <w:rPr>
      <w:rFonts w:asciiTheme="majorHAnsi" w:eastAsiaTheme="majorEastAsia" w:hAnsiTheme="majorHAnsi" w:cstheme="majorBidi"/>
      <w:color w:val="2F5496" w:themeColor="accent1" w:themeShade="BF"/>
      <w:sz w:val="26"/>
      <w:szCs w:val="26"/>
      <w:lang w:val="en-GB"/>
    </w:rPr>
  </w:style>
  <w:style w:type="character" w:customStyle="1" w:styleId="Overskrift3Tegn">
    <w:name w:val="Overskrift 3 Tegn"/>
    <w:basedOn w:val="Standardskriftforavsnitt"/>
    <w:link w:val="Overskrift3"/>
    <w:uiPriority w:val="9"/>
    <w:rsid w:val="00F2097D"/>
    <w:rPr>
      <w:rFonts w:asciiTheme="majorHAnsi" w:eastAsiaTheme="majorEastAsia" w:hAnsiTheme="majorHAnsi" w:cstheme="majorBidi"/>
      <w:color w:val="1F3763" w:themeColor="accent1" w:themeShade="7F"/>
      <w:sz w:val="24"/>
      <w:szCs w:val="24"/>
      <w:lang w:val="en-GB"/>
    </w:rPr>
  </w:style>
  <w:style w:type="character" w:customStyle="1" w:styleId="Overskrift4Tegn">
    <w:name w:val="Overskrift 4 Tegn"/>
    <w:basedOn w:val="Standardskriftforavsnitt"/>
    <w:link w:val="Overskrift4"/>
    <w:uiPriority w:val="9"/>
    <w:semiHidden/>
    <w:rsid w:val="00F2097D"/>
    <w:rPr>
      <w:rFonts w:asciiTheme="majorHAnsi" w:eastAsiaTheme="majorEastAsia" w:hAnsiTheme="majorHAnsi" w:cstheme="majorBidi"/>
      <w:i/>
      <w:iCs/>
      <w:color w:val="2F5496" w:themeColor="accent1" w:themeShade="BF"/>
      <w:lang w:val="en-GB"/>
    </w:rPr>
  </w:style>
  <w:style w:type="character" w:customStyle="1" w:styleId="Overskrift5Tegn">
    <w:name w:val="Overskrift 5 Tegn"/>
    <w:basedOn w:val="Standardskriftforavsnitt"/>
    <w:link w:val="Overskrift5"/>
    <w:uiPriority w:val="9"/>
    <w:semiHidden/>
    <w:rsid w:val="00F2097D"/>
    <w:rPr>
      <w:rFonts w:asciiTheme="majorHAnsi" w:eastAsiaTheme="majorEastAsia" w:hAnsiTheme="majorHAnsi" w:cstheme="majorBidi"/>
      <w:color w:val="2F5496" w:themeColor="accent1" w:themeShade="BF"/>
      <w:lang w:val="en-GB"/>
    </w:rPr>
  </w:style>
  <w:style w:type="character" w:customStyle="1" w:styleId="Overskrift6Tegn">
    <w:name w:val="Overskrift 6 Tegn"/>
    <w:basedOn w:val="Standardskriftforavsnitt"/>
    <w:link w:val="Overskrift6"/>
    <w:uiPriority w:val="9"/>
    <w:semiHidden/>
    <w:rsid w:val="00F2097D"/>
    <w:rPr>
      <w:rFonts w:asciiTheme="majorHAnsi" w:eastAsiaTheme="majorEastAsia" w:hAnsiTheme="majorHAnsi" w:cstheme="majorBidi"/>
      <w:color w:val="1F3763" w:themeColor="accent1" w:themeShade="7F"/>
      <w:lang w:val="en-GB"/>
    </w:rPr>
  </w:style>
  <w:style w:type="character" w:customStyle="1" w:styleId="Overskrift7Tegn">
    <w:name w:val="Overskrift 7 Tegn"/>
    <w:basedOn w:val="Standardskriftforavsnitt"/>
    <w:link w:val="Overskrift7"/>
    <w:uiPriority w:val="9"/>
    <w:semiHidden/>
    <w:rsid w:val="00F2097D"/>
    <w:rPr>
      <w:rFonts w:asciiTheme="majorHAnsi" w:eastAsiaTheme="majorEastAsia" w:hAnsiTheme="majorHAnsi" w:cstheme="majorBidi"/>
      <w:i/>
      <w:iCs/>
      <w:color w:val="1F3763" w:themeColor="accent1" w:themeShade="7F"/>
      <w:lang w:val="en-GB"/>
    </w:rPr>
  </w:style>
  <w:style w:type="character" w:customStyle="1" w:styleId="Overskrift8Tegn">
    <w:name w:val="Overskrift 8 Tegn"/>
    <w:basedOn w:val="Standardskriftforavsnitt"/>
    <w:link w:val="Overskrift8"/>
    <w:uiPriority w:val="9"/>
    <w:semiHidden/>
    <w:rsid w:val="00F2097D"/>
    <w:rPr>
      <w:rFonts w:asciiTheme="majorHAnsi" w:eastAsiaTheme="majorEastAsia" w:hAnsiTheme="majorHAnsi" w:cstheme="majorBidi"/>
      <w:color w:val="272727" w:themeColor="text1" w:themeTint="D8"/>
      <w:sz w:val="21"/>
      <w:szCs w:val="21"/>
      <w:lang w:val="en-GB"/>
    </w:rPr>
  </w:style>
  <w:style w:type="character" w:customStyle="1" w:styleId="Overskrift9Tegn">
    <w:name w:val="Overskrift 9 Tegn"/>
    <w:basedOn w:val="Standardskriftforavsnitt"/>
    <w:link w:val="Overskrift9"/>
    <w:uiPriority w:val="9"/>
    <w:semiHidden/>
    <w:rsid w:val="00F2097D"/>
    <w:rPr>
      <w:rFonts w:asciiTheme="majorHAnsi" w:eastAsiaTheme="majorEastAsia" w:hAnsiTheme="majorHAnsi" w:cstheme="majorBidi"/>
      <w:i/>
      <w:iCs/>
      <w:color w:val="272727" w:themeColor="text1" w:themeTint="D8"/>
      <w:sz w:val="21"/>
      <w:szCs w:val="21"/>
      <w:lang w:val="en-GB"/>
    </w:rPr>
  </w:style>
  <w:style w:type="paragraph" w:styleId="Tittel">
    <w:name w:val="Title"/>
    <w:basedOn w:val="Normal"/>
    <w:next w:val="Normal"/>
    <w:link w:val="TittelTegn"/>
    <w:uiPriority w:val="10"/>
    <w:qFormat/>
    <w:rsid w:val="00F209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2097D"/>
    <w:rPr>
      <w:rFonts w:asciiTheme="majorHAnsi" w:eastAsiaTheme="majorEastAsia" w:hAnsiTheme="majorHAnsi" w:cstheme="majorBidi"/>
      <w:spacing w:val="-10"/>
      <w:kern w:val="28"/>
      <w:sz w:val="56"/>
      <w:szCs w:val="56"/>
      <w:lang w:val="en-GB"/>
    </w:rPr>
  </w:style>
  <w:style w:type="paragraph" w:styleId="Listeavsnitt">
    <w:name w:val="List Paragraph"/>
    <w:basedOn w:val="Normal"/>
    <w:uiPriority w:val="34"/>
    <w:qFormat/>
    <w:rsid w:val="00F2097D"/>
    <w:pPr>
      <w:ind w:left="720"/>
      <w:contextualSpacing/>
    </w:pPr>
  </w:style>
  <w:style w:type="character" w:styleId="Hyperkobling">
    <w:name w:val="Hyperlink"/>
    <w:basedOn w:val="Standardskriftforavsnitt"/>
    <w:uiPriority w:val="99"/>
    <w:unhideWhenUsed/>
    <w:rsid w:val="00F2097D"/>
    <w:rPr>
      <w:color w:val="0563C1" w:themeColor="hyperlink"/>
      <w:u w:val="single"/>
    </w:rPr>
  </w:style>
  <w:style w:type="paragraph" w:styleId="Overskriftforinnholdsfortegnelse">
    <w:name w:val="TOC Heading"/>
    <w:basedOn w:val="Overskrift1"/>
    <w:next w:val="Normal"/>
    <w:uiPriority w:val="39"/>
    <w:unhideWhenUsed/>
    <w:qFormat/>
    <w:rsid w:val="00F2097D"/>
    <w:pPr>
      <w:numPr>
        <w:numId w:val="0"/>
      </w:numPr>
      <w:spacing w:line="259" w:lineRule="auto"/>
      <w:outlineLvl w:val="9"/>
    </w:pPr>
    <w:rPr>
      <w:lang w:eastAsia="nb-NO"/>
    </w:rPr>
  </w:style>
  <w:style w:type="paragraph" w:styleId="INNH1">
    <w:name w:val="toc 1"/>
    <w:basedOn w:val="Normal"/>
    <w:next w:val="Normal"/>
    <w:autoRedefine/>
    <w:uiPriority w:val="39"/>
    <w:unhideWhenUsed/>
    <w:rsid w:val="00F2097D"/>
    <w:pPr>
      <w:spacing w:after="100"/>
    </w:pPr>
  </w:style>
  <w:style w:type="paragraph" w:styleId="Topptekst">
    <w:name w:val="header"/>
    <w:basedOn w:val="Normal"/>
    <w:link w:val="TopptekstTegn"/>
    <w:uiPriority w:val="99"/>
    <w:unhideWhenUsed/>
    <w:rsid w:val="00F2097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097D"/>
    <w:rPr>
      <w:lang w:val="en-GB"/>
    </w:rPr>
  </w:style>
  <w:style w:type="paragraph" w:styleId="Bunntekst">
    <w:name w:val="footer"/>
    <w:basedOn w:val="Normal"/>
    <w:link w:val="BunntekstTegn"/>
    <w:uiPriority w:val="99"/>
    <w:unhideWhenUsed/>
    <w:rsid w:val="00F2097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097D"/>
    <w:rPr>
      <w:lang w:val="en-GB"/>
    </w:rPr>
  </w:style>
  <w:style w:type="table" w:styleId="Tabellrutenett">
    <w:name w:val="Table Grid"/>
    <w:basedOn w:val="Vanligtabell"/>
    <w:uiPriority w:val="39"/>
    <w:rsid w:val="00F20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
    <w:name w:val="List Bullet"/>
    <w:basedOn w:val="Normal"/>
    <w:uiPriority w:val="99"/>
    <w:unhideWhenUsed/>
    <w:rsid w:val="00F2097D"/>
    <w:pPr>
      <w:numPr>
        <w:numId w:val="2"/>
      </w:numPr>
      <w:contextualSpacing/>
    </w:pPr>
    <w:rPr>
      <w:rFonts w:eastAsiaTheme="minorEastAsia"/>
      <w:lang w:val="nb-NO" w:eastAsia="nb-NO"/>
    </w:rPr>
  </w:style>
  <w:style w:type="paragraph" w:styleId="Sitat">
    <w:name w:val="Quote"/>
    <w:basedOn w:val="Normal"/>
    <w:next w:val="Normal"/>
    <w:link w:val="SitatTegn"/>
    <w:uiPriority w:val="29"/>
    <w:qFormat/>
    <w:rsid w:val="00F2097D"/>
    <w:rPr>
      <w:rFonts w:eastAsiaTheme="minorEastAsia"/>
      <w:i/>
      <w:iCs/>
      <w:color w:val="000000" w:themeColor="text1"/>
      <w:lang w:val="nb-NO" w:eastAsia="nb-NO"/>
    </w:rPr>
  </w:style>
  <w:style w:type="character" w:customStyle="1" w:styleId="SitatTegn">
    <w:name w:val="Sitat Tegn"/>
    <w:basedOn w:val="Standardskriftforavsnitt"/>
    <w:link w:val="Sitat"/>
    <w:uiPriority w:val="29"/>
    <w:rsid w:val="00F2097D"/>
    <w:rPr>
      <w:rFonts w:eastAsiaTheme="minorEastAsia"/>
      <w:i/>
      <w:iCs/>
      <w:color w:val="000000" w:themeColor="text1"/>
      <w:lang w:eastAsia="nb-NO"/>
    </w:rPr>
  </w:style>
  <w:style w:type="paragraph" w:styleId="INNH2">
    <w:name w:val="toc 2"/>
    <w:basedOn w:val="Normal"/>
    <w:next w:val="Normal"/>
    <w:autoRedefine/>
    <w:uiPriority w:val="39"/>
    <w:unhideWhenUsed/>
    <w:rsid w:val="00F2097D"/>
    <w:pPr>
      <w:spacing w:after="100"/>
      <w:ind w:left="220"/>
    </w:pPr>
  </w:style>
  <w:style w:type="paragraph" w:styleId="Dokumentkart">
    <w:name w:val="Document Map"/>
    <w:basedOn w:val="Normal"/>
    <w:link w:val="DokumentkartTegn"/>
    <w:uiPriority w:val="99"/>
    <w:semiHidden/>
    <w:unhideWhenUsed/>
    <w:rsid w:val="00627171"/>
    <w:pPr>
      <w:spacing w:after="0" w:line="240" w:lineRule="auto"/>
    </w:pPr>
    <w:rPr>
      <w:rFonts w:ascii="Times New Roman" w:hAnsi="Times New Roman" w:cs="Times New Roman"/>
      <w:sz w:val="24"/>
      <w:szCs w:val="24"/>
    </w:rPr>
  </w:style>
  <w:style w:type="character" w:customStyle="1" w:styleId="DokumentkartTegn">
    <w:name w:val="Dokumentkart Tegn"/>
    <w:basedOn w:val="Standardskriftforavsnitt"/>
    <w:link w:val="Dokumentkart"/>
    <w:uiPriority w:val="99"/>
    <w:semiHidden/>
    <w:rsid w:val="00627171"/>
    <w:rPr>
      <w:rFonts w:ascii="Times New Roman" w:hAnsi="Times New Roman" w:cs="Times New Roman"/>
      <w:sz w:val="24"/>
      <w:szCs w:val="24"/>
      <w:lang w:val="en-GB"/>
    </w:rPr>
  </w:style>
  <w:style w:type="paragraph" w:styleId="Undertittel">
    <w:name w:val="Subtitle"/>
    <w:basedOn w:val="Normal"/>
    <w:next w:val="Normal"/>
    <w:link w:val="UndertittelTegn"/>
    <w:uiPriority w:val="11"/>
    <w:qFormat/>
    <w:rsid w:val="00371BEF"/>
    <w:pPr>
      <w:numPr>
        <w:ilvl w:val="1"/>
      </w:numPr>
      <w:spacing w:after="160"/>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371BEF"/>
    <w:rPr>
      <w:rFonts w:eastAsiaTheme="minorEastAsia"/>
      <w:color w:val="5A5A5A" w:themeColor="text1" w:themeTint="A5"/>
      <w:spacing w:val="15"/>
      <w:lang w:val="en-GB"/>
    </w:rPr>
  </w:style>
  <w:style w:type="paragraph" w:styleId="Bobletekst">
    <w:name w:val="Balloon Text"/>
    <w:basedOn w:val="Normal"/>
    <w:link w:val="BobletekstTegn"/>
    <w:uiPriority w:val="99"/>
    <w:semiHidden/>
    <w:unhideWhenUsed/>
    <w:rsid w:val="007D00A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D00A3"/>
    <w:rPr>
      <w:rFonts w:ascii="Segoe UI" w:hAnsi="Segoe UI" w:cs="Segoe UI"/>
      <w:sz w:val="18"/>
      <w:szCs w:val="18"/>
      <w:lang w:val="en-GB"/>
    </w:rPr>
  </w:style>
  <w:style w:type="character" w:styleId="Ulstomtale">
    <w:name w:val="Unresolved Mention"/>
    <w:basedOn w:val="Standardskriftforavsnitt"/>
    <w:uiPriority w:val="99"/>
    <w:rsid w:val="00674214"/>
    <w:rPr>
      <w:color w:val="605E5C"/>
      <w:shd w:val="clear" w:color="auto" w:fill="E1DFDD"/>
    </w:rPr>
  </w:style>
  <w:style w:type="paragraph" w:styleId="INNH3">
    <w:name w:val="toc 3"/>
    <w:basedOn w:val="Normal"/>
    <w:next w:val="Normal"/>
    <w:autoRedefine/>
    <w:uiPriority w:val="39"/>
    <w:unhideWhenUsed/>
    <w:rsid w:val="0007786D"/>
    <w:pPr>
      <w:spacing w:after="100"/>
      <w:ind w:left="440"/>
    </w:pPr>
  </w:style>
  <w:style w:type="paragraph" w:styleId="Bildetekst">
    <w:name w:val="caption"/>
    <w:basedOn w:val="Normal"/>
    <w:next w:val="Normal"/>
    <w:uiPriority w:val="35"/>
    <w:unhideWhenUsed/>
    <w:qFormat/>
    <w:rsid w:val="00CF00B2"/>
    <w:pPr>
      <w:spacing w:line="240" w:lineRule="auto"/>
    </w:pPr>
    <w:rPr>
      <w:i/>
      <w:iCs/>
      <w:color w:val="44546A" w:themeColor="text2"/>
      <w:sz w:val="18"/>
      <w:szCs w:val="18"/>
    </w:rPr>
  </w:style>
  <w:style w:type="character" w:styleId="Fulgthyperkobling">
    <w:name w:val="FollowedHyperlink"/>
    <w:basedOn w:val="Standardskriftforavsnitt"/>
    <w:uiPriority w:val="99"/>
    <w:semiHidden/>
    <w:unhideWhenUsed/>
    <w:rsid w:val="00942DC7"/>
    <w:rPr>
      <w:color w:val="954F72" w:themeColor="followedHyperlink"/>
      <w:u w:val="single"/>
    </w:rPr>
  </w:style>
  <w:style w:type="character" w:customStyle="1" w:styleId="articletitle">
    <w:name w:val="articletitle"/>
    <w:basedOn w:val="Standardskriftforavsnitt"/>
    <w:rsid w:val="008421C3"/>
  </w:style>
  <w:style w:type="character" w:customStyle="1" w:styleId="articleauthor">
    <w:name w:val="articleauthor"/>
    <w:basedOn w:val="Standardskriftforavsnitt"/>
    <w:rsid w:val="008421C3"/>
  </w:style>
  <w:style w:type="character" w:customStyle="1" w:styleId="authoraffiliation">
    <w:name w:val="authoraffiliation"/>
    <w:basedOn w:val="Standardskriftforavsnitt"/>
    <w:rsid w:val="00842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036037">
      <w:bodyDiv w:val="1"/>
      <w:marLeft w:val="0"/>
      <w:marRight w:val="0"/>
      <w:marTop w:val="0"/>
      <w:marBottom w:val="0"/>
      <w:divBdr>
        <w:top w:val="none" w:sz="0" w:space="0" w:color="auto"/>
        <w:left w:val="none" w:sz="0" w:space="0" w:color="auto"/>
        <w:bottom w:val="none" w:sz="0" w:space="0" w:color="auto"/>
        <w:right w:val="none" w:sz="0" w:space="0" w:color="auto"/>
      </w:divBdr>
    </w:div>
    <w:div w:id="492183576">
      <w:bodyDiv w:val="1"/>
      <w:marLeft w:val="0"/>
      <w:marRight w:val="0"/>
      <w:marTop w:val="0"/>
      <w:marBottom w:val="0"/>
      <w:divBdr>
        <w:top w:val="none" w:sz="0" w:space="0" w:color="auto"/>
        <w:left w:val="none" w:sz="0" w:space="0" w:color="auto"/>
        <w:bottom w:val="none" w:sz="0" w:space="0" w:color="auto"/>
        <w:right w:val="none" w:sz="0" w:space="0" w:color="auto"/>
      </w:divBdr>
    </w:div>
    <w:div w:id="588975661">
      <w:bodyDiv w:val="1"/>
      <w:marLeft w:val="0"/>
      <w:marRight w:val="0"/>
      <w:marTop w:val="0"/>
      <w:marBottom w:val="0"/>
      <w:divBdr>
        <w:top w:val="none" w:sz="0" w:space="0" w:color="auto"/>
        <w:left w:val="none" w:sz="0" w:space="0" w:color="auto"/>
        <w:bottom w:val="none" w:sz="0" w:space="0" w:color="auto"/>
        <w:right w:val="none" w:sz="0" w:space="0" w:color="auto"/>
      </w:divBdr>
    </w:div>
    <w:div w:id="598367626">
      <w:bodyDiv w:val="1"/>
      <w:marLeft w:val="0"/>
      <w:marRight w:val="0"/>
      <w:marTop w:val="0"/>
      <w:marBottom w:val="0"/>
      <w:divBdr>
        <w:top w:val="none" w:sz="0" w:space="0" w:color="auto"/>
        <w:left w:val="none" w:sz="0" w:space="0" w:color="auto"/>
        <w:bottom w:val="none" w:sz="0" w:space="0" w:color="auto"/>
        <w:right w:val="none" w:sz="0" w:space="0" w:color="auto"/>
      </w:divBdr>
    </w:div>
    <w:div w:id="843401526">
      <w:bodyDiv w:val="1"/>
      <w:marLeft w:val="0"/>
      <w:marRight w:val="0"/>
      <w:marTop w:val="0"/>
      <w:marBottom w:val="0"/>
      <w:divBdr>
        <w:top w:val="none" w:sz="0" w:space="0" w:color="auto"/>
        <w:left w:val="none" w:sz="0" w:space="0" w:color="auto"/>
        <w:bottom w:val="none" w:sz="0" w:space="0" w:color="auto"/>
        <w:right w:val="none" w:sz="0" w:space="0" w:color="auto"/>
      </w:divBdr>
    </w:div>
    <w:div w:id="956108039">
      <w:bodyDiv w:val="1"/>
      <w:marLeft w:val="0"/>
      <w:marRight w:val="0"/>
      <w:marTop w:val="0"/>
      <w:marBottom w:val="0"/>
      <w:divBdr>
        <w:top w:val="none" w:sz="0" w:space="0" w:color="auto"/>
        <w:left w:val="none" w:sz="0" w:space="0" w:color="auto"/>
        <w:bottom w:val="none" w:sz="0" w:space="0" w:color="auto"/>
        <w:right w:val="none" w:sz="0" w:space="0" w:color="auto"/>
      </w:divBdr>
    </w:div>
    <w:div w:id="1259098870">
      <w:bodyDiv w:val="1"/>
      <w:marLeft w:val="0"/>
      <w:marRight w:val="0"/>
      <w:marTop w:val="0"/>
      <w:marBottom w:val="0"/>
      <w:divBdr>
        <w:top w:val="none" w:sz="0" w:space="0" w:color="auto"/>
        <w:left w:val="none" w:sz="0" w:space="0" w:color="auto"/>
        <w:bottom w:val="none" w:sz="0" w:space="0" w:color="auto"/>
        <w:right w:val="none" w:sz="0" w:space="0" w:color="auto"/>
      </w:divBdr>
    </w:div>
    <w:div w:id="1403141374">
      <w:bodyDiv w:val="1"/>
      <w:marLeft w:val="0"/>
      <w:marRight w:val="0"/>
      <w:marTop w:val="0"/>
      <w:marBottom w:val="0"/>
      <w:divBdr>
        <w:top w:val="none" w:sz="0" w:space="0" w:color="auto"/>
        <w:left w:val="none" w:sz="0" w:space="0" w:color="auto"/>
        <w:bottom w:val="none" w:sz="0" w:space="0" w:color="auto"/>
        <w:right w:val="none" w:sz="0" w:space="0" w:color="auto"/>
      </w:divBdr>
    </w:div>
    <w:div w:id="1622178759">
      <w:bodyDiv w:val="1"/>
      <w:marLeft w:val="0"/>
      <w:marRight w:val="0"/>
      <w:marTop w:val="0"/>
      <w:marBottom w:val="0"/>
      <w:divBdr>
        <w:top w:val="none" w:sz="0" w:space="0" w:color="auto"/>
        <w:left w:val="none" w:sz="0" w:space="0" w:color="auto"/>
        <w:bottom w:val="none" w:sz="0" w:space="0" w:color="auto"/>
        <w:right w:val="none" w:sz="0" w:space="0" w:color="auto"/>
      </w:divBdr>
    </w:div>
    <w:div w:id="1810708190">
      <w:bodyDiv w:val="1"/>
      <w:marLeft w:val="0"/>
      <w:marRight w:val="0"/>
      <w:marTop w:val="0"/>
      <w:marBottom w:val="0"/>
      <w:divBdr>
        <w:top w:val="none" w:sz="0" w:space="0" w:color="auto"/>
        <w:left w:val="none" w:sz="0" w:space="0" w:color="auto"/>
        <w:bottom w:val="none" w:sz="0" w:space="0" w:color="auto"/>
        <w:right w:val="none" w:sz="0" w:space="0" w:color="auto"/>
      </w:divBdr>
    </w:div>
    <w:div w:id="19236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3.PNG"/><Relationship Id="rId39" Type="http://schemas.openxmlformats.org/officeDocument/2006/relationships/hyperlink" Target="http://www.medialt.no/publikasjoner/518.aspx" TargetMode="External"/><Relationship Id="rId21" Type="http://schemas.openxmlformats.org/officeDocument/2006/relationships/image" Target="media/image9.PNG"/><Relationship Id="rId34" Type="http://schemas.openxmlformats.org/officeDocument/2006/relationships/hyperlink" Target="https://www.limeonair.com/" TargetMode="External"/><Relationship Id="rId42" Type="http://schemas.openxmlformats.org/officeDocument/2006/relationships/hyperlink" Target="http://www.medialt.no/dokumenter-og-lenker/1368.aspx" TargetMode="External"/><Relationship Id="rId47" Type="http://schemas.openxmlformats.org/officeDocument/2006/relationships/hyperlink" Target="https://www.youtube.com/user/dcmpnad/videos" TargetMode="External"/><Relationship Id="rId50" Type="http://schemas.openxmlformats.org/officeDocument/2006/relationships/hyperlink" Target="http://www.bridgemultimedia.com/audiodescription/overview_media_ed.php" TargetMode="External"/><Relationship Id="rId55" Type="http://schemas.openxmlformats.org/officeDocument/2006/relationships/hyperlink" Target="http://vercompalavras.com.br/pdf/audio-description-at-school.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www.medialt.no/news/fire-nye-synstolkede-filmer/978.aspx" TargetMode="External"/><Relationship Id="rId11" Type="http://schemas.openxmlformats.org/officeDocument/2006/relationships/hyperlink" Target="mailto:info@medialt.no" TargetMode="External"/><Relationship Id="rId24" Type="http://schemas.openxmlformats.org/officeDocument/2006/relationships/image" Target="media/image11.jpg"/><Relationship Id="rId32" Type="http://schemas.openxmlformats.org/officeDocument/2006/relationships/hyperlink" Target="https://tv.nrk.no/programmer/synstolk-accessibility" TargetMode="External"/><Relationship Id="rId37" Type="http://schemas.openxmlformats.org/officeDocument/2006/relationships/hyperlink" Target="https://vocaleyes.co.uk/broadcasting-theatre-audio-description-3-wifi-and-mobileconnect/" TargetMode="External"/><Relationship Id="rId40" Type="http://schemas.openxmlformats.org/officeDocument/2006/relationships/hyperlink" Target="http://www.medialt.no/universelt-utformet-video-i-praksis/1365.aspx" TargetMode="External"/><Relationship Id="rId45" Type="http://schemas.openxmlformats.org/officeDocument/2006/relationships/hyperlink" Target="https://mediaaccess.org.au/education/low-vision-blindness/teacher-information-vision/audio-description-in-the-classroom" TargetMode="External"/><Relationship Id="rId53" Type="http://schemas.openxmlformats.org/officeDocument/2006/relationships/hyperlink" Target="https://www.researchgate.net/publication/304344191_Foreign_Language_Class_with_Audio_Description_A_Case_Study" TargetMode="External"/><Relationship Id="rId58"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vocaleyes.co.uk/" TargetMode="External"/><Relationship Id="rId27" Type="http://schemas.openxmlformats.org/officeDocument/2006/relationships/hyperlink" Target="http://www.medialt.no/veileder-for-universelt-utformet-video-i-undervisningssektoren/1387.aspx" TargetMode="External"/><Relationship Id="rId30" Type="http://schemas.openxmlformats.org/officeDocument/2006/relationships/hyperlink" Target="https://acb.org/audio-description-project" TargetMode="External"/><Relationship Id="rId35" Type="http://schemas.openxmlformats.org/officeDocument/2006/relationships/hyperlink" Target="http://www.accessibility-service.info/speekie/" TargetMode="External"/><Relationship Id="rId43" Type="http://schemas.openxmlformats.org/officeDocument/2006/relationships/hyperlink" Target="http://www.medialt.no/norske-retningslinjer-for-synstolking/1391.aspx" TargetMode="External"/><Relationship Id="rId48" Type="http://schemas.openxmlformats.org/officeDocument/2006/relationships/hyperlink" Target="https://dcmp.org/learn/241" TargetMode="External"/><Relationship Id="rId56" Type="http://schemas.openxmlformats.org/officeDocument/2006/relationships/hyperlink" Target="https://www.washington.edu/accessibility/videos/" TargetMode="External"/><Relationship Id="rId8" Type="http://schemas.openxmlformats.org/officeDocument/2006/relationships/webSettings" Target="webSettings.xml"/><Relationship Id="rId51" Type="http://schemas.openxmlformats.org/officeDocument/2006/relationships/hyperlink" Target="https://dsq-sds.org/article/view/4622/3945" TargetMode="External"/><Relationship Id="rId3" Type="http://schemas.openxmlformats.org/officeDocument/2006/relationships/customXml" Target="../customXml/item3.xml"/><Relationship Id="rId12" Type="http://schemas.openxmlformats.org/officeDocument/2006/relationships/hyperlink" Target="file:///\\192.168.1.12\medialt\MediaLT\maler\www.medialt.no" TargetMode="Externa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hyperlink" Target="https://en-us.sennheiser.com/mobileconnect-smartphone-hearing-system-app" TargetMode="External"/><Relationship Id="rId38" Type="http://schemas.openxmlformats.org/officeDocument/2006/relationships/hyperlink" Target="https://www.universell.no/uuwebinar/" TargetMode="External"/><Relationship Id="rId46" Type="http://schemas.openxmlformats.org/officeDocument/2006/relationships/hyperlink" Target="https://dcmp.org/" TargetMode="External"/><Relationship Id="rId59"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hyperlink" Target="http://www.medialt.no/status-synstolking/1360.aspx" TargetMode="External"/><Relationship Id="rId54" Type="http://schemas.openxmlformats.org/officeDocument/2006/relationships/hyperlink" Target="https://acb.org/adp/education.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g"/><Relationship Id="rId23" Type="http://schemas.openxmlformats.org/officeDocument/2006/relationships/image" Target="media/image10.jpeg"/><Relationship Id="rId28" Type="http://schemas.openxmlformats.org/officeDocument/2006/relationships/hyperlink" Target="https://uu.difi.no/krav-og-regelverk/eus-webdirektiv-wad" TargetMode="External"/><Relationship Id="rId36" Type="http://schemas.openxmlformats.org/officeDocument/2006/relationships/hyperlink" Target="https://www.artsaccessintl.com/" TargetMode="External"/><Relationship Id="rId49" Type="http://schemas.openxmlformats.org/officeDocument/2006/relationships/hyperlink" Target="http://listeningislearning.org/background_description-bvi_teachers.html" TargetMode="External"/><Relationship Id="rId57" Type="http://schemas.openxmlformats.org/officeDocument/2006/relationships/hyperlink" Target="http://www.adlabproject.eu/home/" TargetMode="External"/><Relationship Id="rId10" Type="http://schemas.openxmlformats.org/officeDocument/2006/relationships/endnotes" Target="endnotes.xml"/><Relationship Id="rId31" Type="http://schemas.openxmlformats.org/officeDocument/2006/relationships/hyperlink" Target="https://film.medialt.no/norske-filmer" TargetMode="External"/><Relationship Id="rId44" Type="http://schemas.openxmlformats.org/officeDocument/2006/relationships/hyperlink" Target="https://acm1.no/innsikt/synstolking/" TargetMode="External"/><Relationship Id="rId52" Type="http://schemas.openxmlformats.org/officeDocument/2006/relationships/hyperlink" Target="https://youdescribe.org/" TargetMode="External"/><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4.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5132FF33277514EBB771AD7CDDD715C" ma:contentTypeVersion="2" ma:contentTypeDescription="Opprett et nytt dokument." ma:contentTypeScope="" ma:versionID="4fa658613db994a4fca59f73cd31d953">
  <xsd:schema xmlns:xsd="http://www.w3.org/2001/XMLSchema" xmlns:xs="http://www.w3.org/2001/XMLSchema" xmlns:p="http://schemas.microsoft.com/office/2006/metadata/properties" xmlns:ns2="9eb7d7ec-015c-4b33-ac16-6e601cd43f7d" targetNamespace="http://schemas.microsoft.com/office/2006/metadata/properties" ma:root="true" ma:fieldsID="868ff0d711b2e344afd402fafb883f94" ns2:_="">
    <xsd:import namespace="9eb7d7ec-015c-4b33-ac16-6e601cd43f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7d7ec-015c-4b33-ac16-6e601cd43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3F51C-6645-40B1-BDEC-D58E9C6CE8CE}">
  <ds:schemaRefs>
    <ds:schemaRef ds:uri="http://schemas.microsoft.com/sharepoint/v3/contenttype/forms"/>
  </ds:schemaRefs>
</ds:datastoreItem>
</file>

<file path=customXml/itemProps2.xml><?xml version="1.0" encoding="utf-8"?>
<ds:datastoreItem xmlns:ds="http://schemas.openxmlformats.org/officeDocument/2006/customXml" ds:itemID="{D68CD6E3-925D-4BE4-B3F4-DE230EEC93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BC7D23-B4DB-452E-9E49-81F3CEB4BEF3}">
  <ds:schemaRefs>
    <ds:schemaRef ds:uri="http://schemas.openxmlformats.org/officeDocument/2006/bibliography"/>
  </ds:schemaRefs>
</ds:datastoreItem>
</file>

<file path=customXml/itemProps4.xml><?xml version="1.0" encoding="utf-8"?>
<ds:datastoreItem xmlns:ds="http://schemas.openxmlformats.org/officeDocument/2006/customXml" ds:itemID="{97B2FB25-E470-4164-99D0-05CB2B257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7d7ec-015c-4b33-ac16-6e601cd43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21</Pages>
  <Words>6506</Words>
  <Characters>34484</Characters>
  <Application>Microsoft Office Word</Application>
  <DocSecurity>0</DocSecurity>
  <Lines>287</Lines>
  <Paragraphs>81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 Ausland</dc:creator>
  <cp:keywords/>
  <dc:description/>
  <cp:lastModifiedBy>Magne Lunde</cp:lastModifiedBy>
  <cp:revision>18</cp:revision>
  <cp:lastPrinted>2018-01-10T08:49:00Z</cp:lastPrinted>
  <dcterms:created xsi:type="dcterms:W3CDTF">2020-11-26T11:08:00Z</dcterms:created>
  <dcterms:modified xsi:type="dcterms:W3CDTF">2020-12-02T07:03:00Z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0x010100D5132FF33277514EBB771AD7CDDD715C</vt:lpwstr>
  </property>
</Properties>
</file>